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1101"/>
        <w:gridCol w:w="3918"/>
      </w:tblGrid>
      <w:tr w:rsidR="007D09C7" w14:paraId="05935A31" w14:textId="77777777" w:rsidTr="007D09C7">
        <w:tc>
          <w:tcPr>
            <w:tcW w:w="1101" w:type="dxa"/>
          </w:tcPr>
          <w:p w14:paraId="6EE9E4D6" w14:textId="0892C51A" w:rsidR="007D09C7" w:rsidRDefault="007D09C7" w:rsidP="007D09C7">
            <w:pPr>
              <w:rPr>
                <w:rFonts w:asciiTheme="majorHAnsi" w:hAnsiTheme="majorHAnsi"/>
                <w:b/>
                <w:sz w:val="32"/>
                <w:szCs w:val="32"/>
              </w:rPr>
            </w:pPr>
            <w:r>
              <w:rPr>
                <w:rFonts w:asciiTheme="majorHAnsi" w:hAnsiTheme="majorHAnsi"/>
                <w:b/>
                <w:noProof/>
                <w:sz w:val="32"/>
                <w:szCs w:val="32"/>
                <w:lang w:eastAsia="de-CH"/>
              </w:rPr>
              <w:drawing>
                <wp:inline distT="0" distB="0" distL="0" distR="0" wp14:anchorId="7F614B34" wp14:editId="7DCD184D">
                  <wp:extent cx="554990" cy="588010"/>
                  <wp:effectExtent l="0" t="0" r="381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990" cy="5880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918" w:type="dxa"/>
          </w:tcPr>
          <w:p w14:paraId="6968A2B7" w14:textId="2709E224" w:rsidR="007D09C7" w:rsidRDefault="007D09C7" w:rsidP="007D09C7">
            <w:pPr>
              <w:rPr>
                <w:rFonts w:asciiTheme="majorHAnsi" w:hAnsiTheme="majorHAnsi"/>
                <w:b/>
                <w:sz w:val="32"/>
                <w:szCs w:val="32"/>
              </w:rPr>
            </w:pPr>
            <w:r w:rsidRPr="00DB7D51">
              <w:rPr>
                <w:rFonts w:asciiTheme="majorHAnsi" w:hAnsiTheme="majorHAnsi"/>
                <w:b/>
                <w:sz w:val="32"/>
                <w:szCs w:val="32"/>
              </w:rPr>
              <w:t xml:space="preserve">Sicherheitskonzept </w:t>
            </w:r>
            <w:proofErr w:type="spellStart"/>
            <w:r w:rsidR="00E405C3">
              <w:rPr>
                <w:rFonts w:asciiTheme="majorHAnsi" w:hAnsiTheme="majorHAnsi"/>
                <w:b/>
                <w:sz w:val="32"/>
                <w:szCs w:val="32"/>
              </w:rPr>
              <w:t>Sola</w:t>
            </w:r>
            <w:proofErr w:type="spellEnd"/>
            <w:r w:rsidRPr="00DB7D51">
              <w:rPr>
                <w:rFonts w:asciiTheme="majorHAnsi" w:hAnsiTheme="majorHAnsi"/>
                <w:b/>
                <w:sz w:val="32"/>
                <w:szCs w:val="32"/>
              </w:rPr>
              <w:t xml:space="preserve"> </w:t>
            </w:r>
            <w:r w:rsidR="00E405C3">
              <w:rPr>
                <w:rFonts w:asciiTheme="majorHAnsi" w:hAnsiTheme="majorHAnsi"/>
                <w:b/>
                <w:sz w:val="32"/>
                <w:szCs w:val="32"/>
              </w:rPr>
              <w:t xml:space="preserve">JS Zoo </w:t>
            </w:r>
            <w:r w:rsidRPr="00DB7D51">
              <w:rPr>
                <w:rFonts w:asciiTheme="majorHAnsi" w:hAnsiTheme="majorHAnsi"/>
                <w:b/>
                <w:sz w:val="32"/>
                <w:szCs w:val="32"/>
              </w:rPr>
              <w:t>201</w:t>
            </w:r>
            <w:r>
              <w:rPr>
                <w:rFonts w:asciiTheme="majorHAnsi" w:hAnsiTheme="majorHAnsi"/>
                <w:b/>
                <w:sz w:val="32"/>
                <w:szCs w:val="32"/>
              </w:rPr>
              <w:t>4</w:t>
            </w:r>
            <w:r w:rsidRPr="00DB7D51">
              <w:rPr>
                <w:rFonts w:asciiTheme="majorHAnsi" w:hAnsiTheme="majorHAnsi"/>
                <w:b/>
                <w:sz w:val="32"/>
                <w:szCs w:val="32"/>
              </w:rPr>
              <w:t xml:space="preserve"> </w:t>
            </w:r>
          </w:p>
          <w:p w14:paraId="1DFCC80D" w14:textId="1E1C264E" w:rsidR="007D09C7" w:rsidRDefault="007D09C7" w:rsidP="00770932">
            <w:pPr>
              <w:rPr>
                <w:rFonts w:asciiTheme="majorHAnsi" w:hAnsiTheme="majorHAnsi"/>
                <w:b/>
                <w:sz w:val="32"/>
                <w:szCs w:val="32"/>
              </w:rPr>
            </w:pPr>
            <w:r>
              <w:rPr>
                <w:rFonts w:asciiTheme="majorHAnsi" w:hAnsiTheme="majorHAnsi"/>
                <w:b/>
                <w:sz w:val="32"/>
                <w:szCs w:val="32"/>
              </w:rPr>
              <w:t xml:space="preserve">Lagerplatz in </w:t>
            </w:r>
            <w:proofErr w:type="spellStart"/>
            <w:r w:rsidR="00770932">
              <w:rPr>
                <w:rFonts w:asciiTheme="majorHAnsi" w:hAnsiTheme="majorHAnsi"/>
                <w:b/>
                <w:sz w:val="32"/>
                <w:szCs w:val="32"/>
              </w:rPr>
              <w:t>Wynigen</w:t>
            </w:r>
            <w:proofErr w:type="spellEnd"/>
          </w:p>
        </w:tc>
      </w:tr>
    </w:tbl>
    <w:p w14:paraId="0D9ED184" w14:textId="4DB0895E" w:rsidR="00DB7D51" w:rsidRDefault="00DB7D51">
      <w:pPr>
        <w:rPr>
          <w:rFonts w:asciiTheme="majorHAnsi" w:hAnsiTheme="majorHAnsi"/>
          <w:b/>
          <w:sz w:val="32"/>
          <w:szCs w:val="32"/>
        </w:rPr>
      </w:pPr>
    </w:p>
    <w:p w14:paraId="20D870C0" w14:textId="77777777" w:rsidR="00DB7D51" w:rsidRDefault="00DB7D51">
      <w:pPr>
        <w:rPr>
          <w:rFonts w:asciiTheme="majorHAnsi" w:hAnsiTheme="majorHAnsi"/>
          <w:b/>
          <w:sz w:val="28"/>
          <w:szCs w:val="28"/>
        </w:rPr>
      </w:pPr>
      <w:r w:rsidRPr="00DB7D51">
        <w:rPr>
          <w:rFonts w:asciiTheme="majorHAnsi" w:hAnsiTheme="majorHAnsi"/>
          <w:b/>
          <w:sz w:val="28"/>
          <w:szCs w:val="28"/>
        </w:rPr>
        <w:t>Informationen zum Lager</w:t>
      </w:r>
    </w:p>
    <w:p w14:paraId="2A6A2747" w14:textId="77777777" w:rsidR="00DF6380" w:rsidRPr="0055210F" w:rsidRDefault="00DF6380">
      <w:pPr>
        <w:rPr>
          <w:rFonts w:asciiTheme="majorHAnsi" w:hAnsiTheme="majorHAnsi"/>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3210"/>
      </w:tblGrid>
      <w:tr w:rsidR="00DB7D51" w14:paraId="77833475" w14:textId="77777777" w:rsidTr="0055210F">
        <w:tc>
          <w:tcPr>
            <w:tcW w:w="1809" w:type="dxa"/>
          </w:tcPr>
          <w:p w14:paraId="4571AB1B" w14:textId="77777777" w:rsidR="00DB7D51" w:rsidRDefault="00DB7D51">
            <w:pPr>
              <w:rPr>
                <w:rFonts w:asciiTheme="majorHAnsi" w:hAnsiTheme="majorHAnsi"/>
              </w:rPr>
            </w:pPr>
            <w:r>
              <w:rPr>
                <w:rFonts w:asciiTheme="majorHAnsi" w:hAnsiTheme="majorHAnsi"/>
              </w:rPr>
              <w:t>Veranstalter:</w:t>
            </w:r>
          </w:p>
        </w:tc>
        <w:tc>
          <w:tcPr>
            <w:tcW w:w="3210" w:type="dxa"/>
          </w:tcPr>
          <w:p w14:paraId="34BDFC42" w14:textId="3471974D" w:rsidR="00DB7D51" w:rsidRDefault="00E405C3" w:rsidP="00E405C3">
            <w:pPr>
              <w:rPr>
                <w:rFonts w:asciiTheme="majorHAnsi" w:hAnsiTheme="majorHAnsi"/>
              </w:rPr>
            </w:pPr>
            <w:r>
              <w:rPr>
                <w:rFonts w:asciiTheme="majorHAnsi" w:hAnsiTheme="majorHAnsi"/>
              </w:rPr>
              <w:t>JS Zoo, Jungschar EMK</w:t>
            </w:r>
          </w:p>
        </w:tc>
      </w:tr>
      <w:tr w:rsidR="00DB7D51" w14:paraId="00E7E520" w14:textId="77777777" w:rsidTr="0055210F">
        <w:tc>
          <w:tcPr>
            <w:tcW w:w="1809" w:type="dxa"/>
          </w:tcPr>
          <w:p w14:paraId="7F806D74" w14:textId="77777777" w:rsidR="00DB7D51" w:rsidRDefault="00DB7D51">
            <w:pPr>
              <w:rPr>
                <w:rFonts w:asciiTheme="majorHAnsi" w:hAnsiTheme="majorHAnsi"/>
              </w:rPr>
            </w:pPr>
            <w:r>
              <w:rPr>
                <w:rFonts w:asciiTheme="majorHAnsi" w:hAnsiTheme="majorHAnsi"/>
              </w:rPr>
              <w:t>Ort:</w:t>
            </w:r>
          </w:p>
        </w:tc>
        <w:tc>
          <w:tcPr>
            <w:tcW w:w="3210" w:type="dxa"/>
          </w:tcPr>
          <w:p w14:paraId="1F50110F" w14:textId="35A0DD6A" w:rsidR="002772E8" w:rsidRDefault="001103F3" w:rsidP="002772E8">
            <w:pPr>
              <w:pStyle w:val="HTMLVorformatiert"/>
              <w:rPr>
                <w:rFonts w:asciiTheme="majorHAnsi" w:hAnsiTheme="majorHAnsi" w:cstheme="minorBidi"/>
                <w:sz w:val="24"/>
                <w:szCs w:val="24"/>
                <w:lang w:val="de-CH"/>
              </w:rPr>
            </w:pPr>
            <w:r>
              <w:rPr>
                <w:rFonts w:asciiTheme="majorHAnsi" w:hAnsiTheme="majorHAnsi" w:cstheme="minorBidi"/>
                <w:sz w:val="24"/>
                <w:szCs w:val="24"/>
                <w:lang w:val="de-CH"/>
              </w:rPr>
              <w:t xml:space="preserve">Koordinaten Lagerplatz: </w:t>
            </w:r>
            <w:r w:rsidR="002772E8">
              <w:rPr>
                <w:rFonts w:asciiTheme="majorHAnsi" w:hAnsiTheme="majorHAnsi" w:cstheme="minorBidi"/>
                <w:sz w:val="24"/>
                <w:szCs w:val="24"/>
                <w:lang w:val="de-CH"/>
              </w:rPr>
              <w:t>619’083/</w:t>
            </w:r>
            <w:r w:rsidR="002772E8" w:rsidRPr="002772E8">
              <w:rPr>
                <w:rFonts w:asciiTheme="majorHAnsi" w:hAnsiTheme="majorHAnsi" w:cstheme="minorBidi"/>
                <w:sz w:val="24"/>
                <w:szCs w:val="24"/>
                <w:lang w:val="de-CH"/>
              </w:rPr>
              <w:t>218</w:t>
            </w:r>
            <w:r w:rsidR="002772E8">
              <w:rPr>
                <w:rFonts w:asciiTheme="majorHAnsi" w:hAnsiTheme="majorHAnsi" w:cstheme="minorBidi"/>
                <w:sz w:val="24"/>
                <w:szCs w:val="24"/>
                <w:lang w:val="de-CH"/>
              </w:rPr>
              <w:t>’</w:t>
            </w:r>
            <w:r w:rsidR="002772E8" w:rsidRPr="002772E8">
              <w:rPr>
                <w:rFonts w:asciiTheme="majorHAnsi" w:hAnsiTheme="majorHAnsi" w:cstheme="minorBidi"/>
                <w:sz w:val="24"/>
                <w:szCs w:val="24"/>
                <w:lang w:val="de-CH"/>
              </w:rPr>
              <w:t>000</w:t>
            </w:r>
          </w:p>
          <w:p w14:paraId="775AF59C" w14:textId="77777777" w:rsidR="001103F3" w:rsidRDefault="001103F3" w:rsidP="002772E8">
            <w:pPr>
              <w:pStyle w:val="HTMLVorformatiert"/>
              <w:rPr>
                <w:rFonts w:asciiTheme="majorHAnsi" w:hAnsiTheme="majorHAnsi" w:cstheme="minorBidi"/>
                <w:sz w:val="24"/>
                <w:szCs w:val="24"/>
                <w:lang w:val="de-CH"/>
              </w:rPr>
            </w:pPr>
            <w:r>
              <w:rPr>
                <w:rFonts w:asciiTheme="majorHAnsi" w:hAnsiTheme="majorHAnsi" w:cstheme="minorBidi"/>
                <w:sz w:val="24"/>
                <w:szCs w:val="24"/>
                <w:lang w:val="de-CH"/>
              </w:rPr>
              <w:t>Koordinaten Bauernhof:</w:t>
            </w:r>
          </w:p>
          <w:p w14:paraId="26E313D6" w14:textId="123E082E" w:rsidR="001103F3" w:rsidRPr="001103F3" w:rsidRDefault="001103F3" w:rsidP="001103F3">
            <w:pPr>
              <w:pStyle w:val="HTMLVorformatiert"/>
              <w:rPr>
                <w:rFonts w:asciiTheme="majorHAnsi" w:hAnsiTheme="majorHAnsi" w:cstheme="minorBidi"/>
                <w:sz w:val="24"/>
                <w:szCs w:val="24"/>
                <w:lang w:val="de-CH"/>
              </w:rPr>
            </w:pPr>
            <w:r w:rsidRPr="001103F3">
              <w:rPr>
                <w:rFonts w:asciiTheme="majorHAnsi" w:hAnsiTheme="majorHAnsi" w:cstheme="minorBidi"/>
                <w:sz w:val="24"/>
                <w:szCs w:val="24"/>
                <w:lang w:val="de-CH"/>
              </w:rPr>
              <w:t>619</w:t>
            </w:r>
            <w:r>
              <w:rPr>
                <w:rFonts w:asciiTheme="majorHAnsi" w:hAnsiTheme="majorHAnsi" w:cstheme="minorBidi"/>
                <w:sz w:val="24"/>
                <w:szCs w:val="24"/>
                <w:lang w:val="de-CH"/>
              </w:rPr>
              <w:t>’</w:t>
            </w:r>
            <w:r w:rsidRPr="001103F3">
              <w:rPr>
                <w:rFonts w:asciiTheme="majorHAnsi" w:hAnsiTheme="majorHAnsi" w:cstheme="minorBidi"/>
                <w:sz w:val="24"/>
                <w:szCs w:val="24"/>
                <w:lang w:val="de-CH"/>
              </w:rPr>
              <w:t>20</w:t>
            </w:r>
            <w:r>
              <w:rPr>
                <w:rFonts w:asciiTheme="majorHAnsi" w:hAnsiTheme="majorHAnsi" w:cstheme="minorBidi"/>
                <w:sz w:val="24"/>
                <w:szCs w:val="24"/>
                <w:lang w:val="de-CH"/>
              </w:rPr>
              <w:t>3/</w:t>
            </w:r>
            <w:r w:rsidRPr="001103F3">
              <w:rPr>
                <w:rFonts w:asciiTheme="majorHAnsi" w:hAnsiTheme="majorHAnsi" w:cstheme="minorBidi"/>
                <w:sz w:val="24"/>
                <w:szCs w:val="24"/>
                <w:lang w:val="de-CH"/>
              </w:rPr>
              <w:t>217</w:t>
            </w:r>
            <w:r>
              <w:rPr>
                <w:rFonts w:asciiTheme="majorHAnsi" w:hAnsiTheme="majorHAnsi" w:cstheme="minorBidi"/>
                <w:sz w:val="24"/>
                <w:szCs w:val="24"/>
                <w:lang w:val="de-CH"/>
              </w:rPr>
              <w:t>’</w:t>
            </w:r>
            <w:r w:rsidRPr="001103F3">
              <w:rPr>
                <w:rFonts w:asciiTheme="majorHAnsi" w:hAnsiTheme="majorHAnsi" w:cstheme="minorBidi"/>
                <w:sz w:val="24"/>
                <w:szCs w:val="24"/>
                <w:lang w:val="de-CH"/>
              </w:rPr>
              <w:t>795</w:t>
            </w:r>
          </w:p>
          <w:p w14:paraId="536D7081" w14:textId="00D24FE7" w:rsidR="00573002" w:rsidRDefault="00573002">
            <w:pPr>
              <w:rPr>
                <w:rFonts w:asciiTheme="majorHAnsi" w:hAnsiTheme="majorHAnsi"/>
              </w:rPr>
            </w:pPr>
          </w:p>
          <w:p w14:paraId="10B7B8E8" w14:textId="115200DA" w:rsidR="009D2913" w:rsidRDefault="009D2913" w:rsidP="009D2913">
            <w:pPr>
              <w:rPr>
                <w:rFonts w:asciiTheme="majorHAnsi" w:hAnsiTheme="majorHAnsi"/>
              </w:rPr>
            </w:pPr>
            <w:r>
              <w:rPr>
                <w:rFonts w:asciiTheme="majorHAnsi" w:hAnsiTheme="majorHAnsi"/>
              </w:rPr>
              <w:t>Landbesitzer: Jaqueline &amp; Walter Affolter</w:t>
            </w:r>
          </w:p>
          <w:p w14:paraId="11F76079" w14:textId="459AF544" w:rsidR="009D2913" w:rsidRDefault="00E405C3" w:rsidP="009D2913">
            <w:pPr>
              <w:rPr>
                <w:rFonts w:asciiTheme="majorHAnsi" w:hAnsiTheme="majorHAnsi"/>
              </w:rPr>
            </w:pPr>
            <w:r>
              <w:rPr>
                <w:rFonts w:asciiTheme="majorHAnsi" w:hAnsiTheme="majorHAnsi"/>
              </w:rPr>
              <w:t xml:space="preserve">Bauernhof </w:t>
            </w:r>
            <w:r w:rsidR="009D2913">
              <w:rPr>
                <w:rFonts w:asciiTheme="majorHAnsi" w:hAnsiTheme="majorHAnsi"/>
              </w:rPr>
              <w:t>254</w:t>
            </w:r>
          </w:p>
          <w:p w14:paraId="66E0CB4B" w14:textId="2A1509BD" w:rsidR="009D2913" w:rsidRDefault="00E405C3" w:rsidP="009D2913">
            <w:pPr>
              <w:rPr>
                <w:rFonts w:asciiTheme="majorHAnsi" w:hAnsiTheme="majorHAnsi"/>
              </w:rPr>
            </w:pPr>
            <w:r>
              <w:rPr>
                <w:rFonts w:asciiTheme="majorHAnsi" w:hAnsiTheme="majorHAnsi"/>
              </w:rPr>
              <w:t>3433 Bauerndorf</w:t>
            </w:r>
          </w:p>
          <w:p w14:paraId="4D102F00" w14:textId="3F41E4C3" w:rsidR="002772E8" w:rsidRDefault="002772E8" w:rsidP="00E405C3">
            <w:pPr>
              <w:rPr>
                <w:rFonts w:asciiTheme="majorHAnsi" w:hAnsiTheme="majorHAnsi"/>
              </w:rPr>
            </w:pPr>
          </w:p>
        </w:tc>
      </w:tr>
      <w:tr w:rsidR="00DB7D51" w14:paraId="3358506F" w14:textId="77777777" w:rsidTr="0055210F">
        <w:tc>
          <w:tcPr>
            <w:tcW w:w="1809" w:type="dxa"/>
          </w:tcPr>
          <w:p w14:paraId="5B4DB319" w14:textId="03E297B8" w:rsidR="00DB7D51" w:rsidRDefault="00DB7D51">
            <w:pPr>
              <w:rPr>
                <w:rFonts w:asciiTheme="majorHAnsi" w:hAnsiTheme="majorHAnsi"/>
              </w:rPr>
            </w:pPr>
            <w:r>
              <w:rPr>
                <w:rFonts w:asciiTheme="majorHAnsi" w:hAnsiTheme="majorHAnsi"/>
              </w:rPr>
              <w:t>Lagerdatum:</w:t>
            </w:r>
          </w:p>
        </w:tc>
        <w:tc>
          <w:tcPr>
            <w:tcW w:w="3210" w:type="dxa"/>
          </w:tcPr>
          <w:p w14:paraId="4EDCA1F2" w14:textId="77777777" w:rsidR="00DB7D51" w:rsidRDefault="0045554F">
            <w:pPr>
              <w:rPr>
                <w:rFonts w:asciiTheme="majorHAnsi" w:hAnsiTheme="majorHAnsi"/>
              </w:rPr>
            </w:pPr>
            <w:r>
              <w:rPr>
                <w:rFonts w:asciiTheme="majorHAnsi" w:hAnsiTheme="majorHAnsi"/>
              </w:rPr>
              <w:t>Weekend: 28.-29.06.2014</w:t>
            </w:r>
          </w:p>
          <w:p w14:paraId="013D9A62" w14:textId="77777777" w:rsidR="0045554F" w:rsidRDefault="0045554F">
            <w:pPr>
              <w:rPr>
                <w:rFonts w:asciiTheme="majorHAnsi" w:hAnsiTheme="majorHAnsi"/>
              </w:rPr>
            </w:pPr>
            <w:r>
              <w:rPr>
                <w:rFonts w:asciiTheme="majorHAnsi" w:hAnsiTheme="majorHAnsi"/>
              </w:rPr>
              <w:t>Woche: 19.-26.07.2014</w:t>
            </w:r>
          </w:p>
        </w:tc>
      </w:tr>
      <w:tr w:rsidR="00DB7D51" w14:paraId="1E18549C" w14:textId="77777777" w:rsidTr="0055210F">
        <w:tc>
          <w:tcPr>
            <w:tcW w:w="1809" w:type="dxa"/>
          </w:tcPr>
          <w:p w14:paraId="5E1279F5" w14:textId="77777777" w:rsidR="00DB7D51" w:rsidRDefault="00DB7D51">
            <w:pPr>
              <w:rPr>
                <w:rFonts w:asciiTheme="majorHAnsi" w:hAnsiTheme="majorHAnsi"/>
              </w:rPr>
            </w:pPr>
            <w:r>
              <w:rPr>
                <w:rFonts w:asciiTheme="majorHAnsi" w:hAnsiTheme="majorHAnsi"/>
              </w:rPr>
              <w:t>Teilnehmende:</w:t>
            </w:r>
          </w:p>
        </w:tc>
        <w:tc>
          <w:tcPr>
            <w:tcW w:w="3210" w:type="dxa"/>
          </w:tcPr>
          <w:p w14:paraId="05DD83DC" w14:textId="38F40ABE" w:rsidR="00DB7D51" w:rsidRDefault="00E405C3" w:rsidP="00E405C3">
            <w:pPr>
              <w:rPr>
                <w:rFonts w:asciiTheme="majorHAnsi" w:hAnsiTheme="majorHAnsi"/>
              </w:rPr>
            </w:pPr>
            <w:r>
              <w:rPr>
                <w:rFonts w:asciiTheme="majorHAnsi" w:hAnsiTheme="majorHAnsi"/>
              </w:rPr>
              <w:t xml:space="preserve">22 </w:t>
            </w:r>
            <w:r w:rsidR="00DB7D51">
              <w:rPr>
                <w:rFonts w:asciiTheme="majorHAnsi" w:hAnsiTheme="majorHAnsi"/>
              </w:rPr>
              <w:t>Ju</w:t>
            </w:r>
            <w:r w:rsidR="00BD34FA">
              <w:rPr>
                <w:rFonts w:asciiTheme="majorHAnsi" w:hAnsiTheme="majorHAnsi"/>
              </w:rPr>
              <w:t xml:space="preserve">gendliche im Alter von </w:t>
            </w:r>
            <w:r>
              <w:rPr>
                <w:rFonts w:asciiTheme="majorHAnsi" w:hAnsiTheme="majorHAnsi"/>
              </w:rPr>
              <w:t>10</w:t>
            </w:r>
            <w:r w:rsidR="00BD34FA">
              <w:rPr>
                <w:rFonts w:asciiTheme="majorHAnsi" w:hAnsiTheme="majorHAnsi"/>
              </w:rPr>
              <w:t xml:space="preserve"> bis 17</w:t>
            </w:r>
            <w:r w:rsidR="00DB7D51">
              <w:rPr>
                <w:rFonts w:asciiTheme="majorHAnsi" w:hAnsiTheme="majorHAnsi"/>
              </w:rPr>
              <w:t xml:space="preserve"> Jahren.</w:t>
            </w:r>
          </w:p>
        </w:tc>
      </w:tr>
      <w:tr w:rsidR="00DB7D51" w14:paraId="040858DE" w14:textId="77777777" w:rsidTr="0055210F">
        <w:tc>
          <w:tcPr>
            <w:tcW w:w="1809" w:type="dxa"/>
          </w:tcPr>
          <w:p w14:paraId="2672954D" w14:textId="77777777" w:rsidR="00DB7D51" w:rsidRDefault="00DB7D51">
            <w:pPr>
              <w:rPr>
                <w:rFonts w:asciiTheme="majorHAnsi" w:hAnsiTheme="majorHAnsi"/>
              </w:rPr>
            </w:pPr>
            <w:r>
              <w:rPr>
                <w:rFonts w:asciiTheme="majorHAnsi" w:hAnsiTheme="majorHAnsi"/>
              </w:rPr>
              <w:t>Notfallnummer:</w:t>
            </w:r>
          </w:p>
        </w:tc>
        <w:tc>
          <w:tcPr>
            <w:tcW w:w="3210" w:type="dxa"/>
          </w:tcPr>
          <w:p w14:paraId="14D68065" w14:textId="741BDDC4" w:rsidR="00DB7D51" w:rsidRPr="00DF6380" w:rsidRDefault="0055210F" w:rsidP="00DF6380">
            <w:pPr>
              <w:pStyle w:val="KeinLeerraum"/>
              <w:rPr>
                <w:rFonts w:eastAsiaTheme="minorEastAsia" w:cstheme="minorBidi"/>
                <w:sz w:val="24"/>
                <w:szCs w:val="24"/>
                <w:lang w:eastAsia="de-DE"/>
              </w:rPr>
            </w:pPr>
            <w:r w:rsidRPr="0055210F">
              <w:rPr>
                <w:rFonts w:eastAsiaTheme="minorEastAsia" w:cstheme="minorBidi"/>
                <w:sz w:val="24"/>
                <w:szCs w:val="24"/>
                <w:lang w:eastAsia="de-DE"/>
              </w:rPr>
              <w:t>_____</w:t>
            </w:r>
            <w:r w:rsidR="009D2913">
              <w:rPr>
                <w:rFonts w:eastAsiaTheme="minorEastAsia" w:cstheme="minorBidi"/>
                <w:sz w:val="24"/>
                <w:szCs w:val="24"/>
                <w:lang w:eastAsia="de-DE"/>
              </w:rPr>
              <w:t>________</w:t>
            </w:r>
            <w:r w:rsidRPr="0055210F">
              <w:rPr>
                <w:rFonts w:eastAsiaTheme="minorEastAsia" w:cstheme="minorBidi"/>
                <w:sz w:val="24"/>
                <w:szCs w:val="24"/>
                <w:lang w:eastAsia="de-DE"/>
              </w:rPr>
              <w:t>______</w:t>
            </w:r>
          </w:p>
        </w:tc>
      </w:tr>
    </w:tbl>
    <w:p w14:paraId="5C74FE44" w14:textId="77777777" w:rsidR="0055210F" w:rsidRDefault="0055210F" w:rsidP="0055210F">
      <w:pPr>
        <w:rPr>
          <w:rFonts w:asciiTheme="majorHAnsi" w:hAnsiTheme="majorHAnsi"/>
        </w:rPr>
      </w:pPr>
    </w:p>
    <w:p w14:paraId="24CD83D4" w14:textId="77777777" w:rsidR="0055210F" w:rsidRPr="0055210F" w:rsidRDefault="0055210F" w:rsidP="0055210F">
      <w:pPr>
        <w:rPr>
          <w:rFonts w:asciiTheme="majorHAnsi" w:hAnsiTheme="majorHAnsi"/>
        </w:rPr>
      </w:pPr>
      <w:r>
        <w:rPr>
          <w:rFonts w:asciiTheme="majorHAnsi" w:hAnsiTheme="majorHAnsi"/>
        </w:rPr>
        <w:t xml:space="preserve">Hauptleitung: </w:t>
      </w:r>
    </w:p>
    <w:p w14:paraId="7F6E4DD7" w14:textId="2CDCCCCC" w:rsidR="00DB7D51" w:rsidRPr="0055210F" w:rsidRDefault="00E405C3" w:rsidP="0055210F">
      <w:pPr>
        <w:pStyle w:val="KeinLeerraum"/>
        <w:numPr>
          <w:ilvl w:val="0"/>
          <w:numId w:val="7"/>
        </w:numPr>
        <w:rPr>
          <w:rFonts w:eastAsiaTheme="minorEastAsia" w:cstheme="minorBidi"/>
          <w:sz w:val="24"/>
          <w:szCs w:val="24"/>
          <w:lang w:eastAsia="de-DE"/>
        </w:rPr>
      </w:pPr>
      <w:r>
        <w:rPr>
          <w:rFonts w:eastAsiaTheme="minorEastAsia" w:cstheme="minorBidi"/>
          <w:sz w:val="24"/>
          <w:szCs w:val="24"/>
          <w:lang w:eastAsia="de-DE"/>
        </w:rPr>
        <w:t>Elefant</w:t>
      </w:r>
      <w:r w:rsidR="0055210F">
        <w:rPr>
          <w:rFonts w:eastAsiaTheme="minorEastAsia" w:cstheme="minorBidi"/>
          <w:sz w:val="24"/>
          <w:szCs w:val="24"/>
          <w:lang w:eastAsia="de-DE"/>
        </w:rPr>
        <w:t xml:space="preserve">: </w:t>
      </w:r>
      <w:r w:rsidR="0055210F" w:rsidRPr="0055210F">
        <w:rPr>
          <w:rFonts w:eastAsiaTheme="minorEastAsia" w:cstheme="minorBidi"/>
          <w:sz w:val="24"/>
          <w:szCs w:val="24"/>
          <w:lang w:eastAsia="de-DE"/>
        </w:rPr>
        <w:t xml:space="preserve">079 </w:t>
      </w:r>
      <w:r>
        <w:rPr>
          <w:rFonts w:eastAsiaTheme="minorEastAsia" w:cstheme="minorBidi"/>
          <w:sz w:val="24"/>
          <w:szCs w:val="24"/>
          <w:lang w:eastAsia="de-DE"/>
        </w:rPr>
        <w:t xml:space="preserve">… .. .. </w:t>
      </w:r>
    </w:p>
    <w:p w14:paraId="076B807F" w14:textId="77777777" w:rsidR="0055210F" w:rsidRDefault="0055210F">
      <w:pPr>
        <w:rPr>
          <w:rFonts w:asciiTheme="majorHAnsi" w:hAnsiTheme="majorHAnsi"/>
        </w:rPr>
      </w:pPr>
    </w:p>
    <w:p w14:paraId="64BBF1ED" w14:textId="5612B10D" w:rsidR="0055210F" w:rsidRDefault="0055210F">
      <w:pPr>
        <w:rPr>
          <w:rFonts w:asciiTheme="majorHAnsi" w:hAnsiTheme="majorHAnsi"/>
        </w:rPr>
      </w:pPr>
      <w:r>
        <w:rPr>
          <w:rFonts w:asciiTheme="majorHAnsi" w:hAnsiTheme="majorHAnsi"/>
        </w:rPr>
        <w:t>Leitungsteam:</w:t>
      </w:r>
    </w:p>
    <w:p w14:paraId="261F1871" w14:textId="4AEE8585" w:rsidR="0055210F" w:rsidRPr="00DF6380" w:rsidRDefault="00E405C3" w:rsidP="0055210F">
      <w:pPr>
        <w:pStyle w:val="KeinLeerraum"/>
        <w:numPr>
          <w:ilvl w:val="0"/>
          <w:numId w:val="7"/>
        </w:numPr>
        <w:rPr>
          <w:rFonts w:eastAsiaTheme="minorEastAsia" w:cstheme="minorBidi"/>
          <w:sz w:val="24"/>
          <w:szCs w:val="24"/>
          <w:lang w:eastAsia="de-DE"/>
        </w:rPr>
      </w:pPr>
      <w:r>
        <w:rPr>
          <w:rFonts w:eastAsiaTheme="minorEastAsia" w:cstheme="minorBidi"/>
          <w:sz w:val="24"/>
          <w:szCs w:val="24"/>
          <w:lang w:eastAsia="de-DE"/>
        </w:rPr>
        <w:t>Koala</w:t>
      </w:r>
      <w:r w:rsidR="0055210F">
        <w:rPr>
          <w:rFonts w:eastAsiaTheme="minorEastAsia" w:cstheme="minorBidi"/>
          <w:sz w:val="24"/>
          <w:szCs w:val="24"/>
          <w:lang w:eastAsia="de-DE"/>
        </w:rPr>
        <w:t xml:space="preserve">: </w:t>
      </w:r>
      <w:r w:rsidRPr="0055210F">
        <w:rPr>
          <w:rFonts w:eastAsiaTheme="minorEastAsia" w:cstheme="minorBidi"/>
          <w:sz w:val="24"/>
          <w:szCs w:val="24"/>
          <w:lang w:eastAsia="de-DE"/>
        </w:rPr>
        <w:t xml:space="preserve">079 </w:t>
      </w:r>
      <w:r>
        <w:rPr>
          <w:rFonts w:eastAsiaTheme="minorEastAsia" w:cstheme="minorBidi"/>
          <w:sz w:val="24"/>
          <w:szCs w:val="24"/>
          <w:lang w:eastAsia="de-DE"/>
        </w:rPr>
        <w:t>… .. ..</w:t>
      </w:r>
    </w:p>
    <w:p w14:paraId="11F95CED" w14:textId="7C97E843" w:rsidR="0055210F" w:rsidRPr="00DF6380" w:rsidRDefault="00E405C3" w:rsidP="0055210F">
      <w:pPr>
        <w:pStyle w:val="KeinLeerraum"/>
        <w:numPr>
          <w:ilvl w:val="0"/>
          <w:numId w:val="7"/>
        </w:numPr>
        <w:rPr>
          <w:rFonts w:eastAsiaTheme="minorEastAsia" w:cstheme="minorBidi"/>
          <w:sz w:val="24"/>
          <w:szCs w:val="24"/>
          <w:lang w:eastAsia="de-DE"/>
        </w:rPr>
      </w:pPr>
      <w:r>
        <w:rPr>
          <w:rFonts w:eastAsiaTheme="minorEastAsia" w:cstheme="minorBidi"/>
          <w:sz w:val="24"/>
          <w:szCs w:val="24"/>
          <w:lang w:eastAsia="de-DE"/>
        </w:rPr>
        <w:t xml:space="preserve">Biber: </w:t>
      </w:r>
      <w:r w:rsidRPr="0055210F">
        <w:rPr>
          <w:rFonts w:eastAsiaTheme="minorEastAsia" w:cstheme="minorBidi"/>
          <w:sz w:val="24"/>
          <w:szCs w:val="24"/>
          <w:lang w:eastAsia="de-DE"/>
        </w:rPr>
        <w:t xml:space="preserve">079 </w:t>
      </w:r>
      <w:r>
        <w:rPr>
          <w:rFonts w:eastAsiaTheme="minorEastAsia" w:cstheme="minorBidi"/>
          <w:sz w:val="24"/>
          <w:szCs w:val="24"/>
          <w:lang w:eastAsia="de-DE"/>
        </w:rPr>
        <w:t>… .. ..</w:t>
      </w:r>
    </w:p>
    <w:p w14:paraId="266EBA94" w14:textId="4407BF00" w:rsidR="0055210F" w:rsidRDefault="00E405C3" w:rsidP="0055210F">
      <w:pPr>
        <w:pStyle w:val="KeinLeerraum"/>
        <w:numPr>
          <w:ilvl w:val="0"/>
          <w:numId w:val="7"/>
        </w:numPr>
        <w:rPr>
          <w:rFonts w:eastAsiaTheme="minorEastAsia" w:cstheme="minorBidi"/>
          <w:sz w:val="24"/>
          <w:szCs w:val="24"/>
          <w:lang w:eastAsia="de-DE"/>
        </w:rPr>
      </w:pPr>
      <w:r>
        <w:rPr>
          <w:rFonts w:eastAsiaTheme="minorEastAsia" w:cstheme="minorBidi"/>
          <w:sz w:val="24"/>
          <w:szCs w:val="24"/>
          <w:lang w:eastAsia="de-DE"/>
        </w:rPr>
        <w:t xml:space="preserve">Libelle: </w:t>
      </w:r>
      <w:r w:rsidRPr="0055210F">
        <w:rPr>
          <w:rFonts w:eastAsiaTheme="minorEastAsia" w:cstheme="minorBidi"/>
          <w:sz w:val="24"/>
          <w:szCs w:val="24"/>
          <w:lang w:eastAsia="de-DE"/>
        </w:rPr>
        <w:t xml:space="preserve">079 </w:t>
      </w:r>
      <w:r>
        <w:rPr>
          <w:rFonts w:eastAsiaTheme="minorEastAsia" w:cstheme="minorBidi"/>
          <w:sz w:val="24"/>
          <w:szCs w:val="24"/>
          <w:lang w:eastAsia="de-DE"/>
        </w:rPr>
        <w:t>… .. ..</w:t>
      </w:r>
    </w:p>
    <w:p w14:paraId="7837350B" w14:textId="4BEC0834" w:rsidR="00E405C3" w:rsidRDefault="00E405C3" w:rsidP="00E405C3">
      <w:pPr>
        <w:pStyle w:val="KeinLeerraum"/>
        <w:numPr>
          <w:ilvl w:val="0"/>
          <w:numId w:val="7"/>
        </w:numPr>
        <w:jc w:val="both"/>
        <w:rPr>
          <w:rFonts w:eastAsiaTheme="minorEastAsia" w:cstheme="minorBidi"/>
          <w:sz w:val="24"/>
          <w:szCs w:val="24"/>
          <w:lang w:eastAsia="de-DE"/>
        </w:rPr>
      </w:pPr>
      <w:r>
        <w:rPr>
          <w:rFonts w:eastAsiaTheme="minorEastAsia" w:cstheme="minorBidi"/>
          <w:sz w:val="24"/>
          <w:szCs w:val="24"/>
          <w:lang w:eastAsia="de-DE"/>
        </w:rPr>
        <w:t xml:space="preserve">Haselmaus: </w:t>
      </w:r>
      <w:r w:rsidRPr="0055210F">
        <w:rPr>
          <w:rFonts w:eastAsiaTheme="minorEastAsia" w:cstheme="minorBidi"/>
          <w:sz w:val="24"/>
          <w:szCs w:val="24"/>
          <w:lang w:eastAsia="de-DE"/>
        </w:rPr>
        <w:t xml:space="preserve">079 </w:t>
      </w:r>
      <w:r>
        <w:rPr>
          <w:rFonts w:eastAsiaTheme="minorEastAsia" w:cstheme="minorBidi"/>
          <w:sz w:val="24"/>
          <w:szCs w:val="24"/>
          <w:lang w:eastAsia="de-DE"/>
        </w:rPr>
        <w:t>… .. ..</w:t>
      </w:r>
    </w:p>
    <w:p w14:paraId="39038E87" w14:textId="35A30813" w:rsidR="00E405C3" w:rsidRPr="00DF6380" w:rsidRDefault="00E405C3" w:rsidP="00E405C3">
      <w:pPr>
        <w:pStyle w:val="KeinLeerraum"/>
        <w:numPr>
          <w:ilvl w:val="0"/>
          <w:numId w:val="7"/>
        </w:numPr>
        <w:jc w:val="both"/>
        <w:rPr>
          <w:rFonts w:eastAsiaTheme="minorEastAsia" w:cstheme="minorBidi"/>
          <w:sz w:val="24"/>
          <w:szCs w:val="24"/>
          <w:lang w:eastAsia="de-DE"/>
        </w:rPr>
      </w:pPr>
      <w:r>
        <w:rPr>
          <w:rFonts w:eastAsiaTheme="minorEastAsia" w:cstheme="minorBidi"/>
          <w:sz w:val="24"/>
          <w:szCs w:val="24"/>
          <w:lang w:eastAsia="de-DE"/>
        </w:rPr>
        <w:t xml:space="preserve">Eisbär: </w:t>
      </w:r>
      <w:r w:rsidRPr="0055210F">
        <w:rPr>
          <w:rFonts w:eastAsiaTheme="minorEastAsia" w:cstheme="minorBidi"/>
          <w:sz w:val="24"/>
          <w:szCs w:val="24"/>
          <w:lang w:eastAsia="de-DE"/>
        </w:rPr>
        <w:t xml:space="preserve">079 </w:t>
      </w:r>
      <w:r>
        <w:rPr>
          <w:rFonts w:eastAsiaTheme="minorEastAsia" w:cstheme="minorBidi"/>
          <w:sz w:val="24"/>
          <w:szCs w:val="24"/>
          <w:lang w:eastAsia="de-DE"/>
        </w:rPr>
        <w:t>… .. ..</w:t>
      </w:r>
    </w:p>
    <w:p w14:paraId="00EACDCB" w14:textId="77777777" w:rsidR="0055210F" w:rsidRDefault="0055210F" w:rsidP="0055210F"/>
    <w:p w14:paraId="4AE58890" w14:textId="4D85BEF1" w:rsidR="0055210F" w:rsidRPr="0055210F" w:rsidRDefault="0055210F" w:rsidP="0055210F">
      <w:pPr>
        <w:rPr>
          <w:rFonts w:asciiTheme="majorHAnsi" w:hAnsiTheme="majorHAnsi"/>
        </w:rPr>
      </w:pPr>
      <w:r w:rsidRPr="0055210F">
        <w:rPr>
          <w:rFonts w:asciiTheme="majorHAnsi" w:hAnsiTheme="majorHAnsi"/>
        </w:rPr>
        <w:t>Küchencrew:</w:t>
      </w:r>
    </w:p>
    <w:p w14:paraId="2E8E1005" w14:textId="2CAED7E2" w:rsidR="0055210F" w:rsidRPr="00573002" w:rsidRDefault="00E405C3" w:rsidP="0055210F">
      <w:pPr>
        <w:pStyle w:val="KeinLeerraum"/>
        <w:numPr>
          <w:ilvl w:val="0"/>
          <w:numId w:val="7"/>
        </w:numPr>
        <w:rPr>
          <w:rFonts w:eastAsiaTheme="minorEastAsia" w:cstheme="minorBidi"/>
          <w:sz w:val="24"/>
          <w:szCs w:val="24"/>
          <w:lang w:eastAsia="de-DE"/>
        </w:rPr>
      </w:pPr>
      <w:r>
        <w:rPr>
          <w:rFonts w:eastAsiaTheme="minorEastAsia" w:cstheme="minorBidi"/>
          <w:sz w:val="24"/>
          <w:szCs w:val="24"/>
          <w:lang w:eastAsia="de-DE"/>
        </w:rPr>
        <w:t xml:space="preserve">Vielfrass: </w:t>
      </w:r>
      <w:r w:rsidRPr="0055210F">
        <w:rPr>
          <w:rFonts w:eastAsiaTheme="minorEastAsia" w:cstheme="minorBidi"/>
          <w:sz w:val="24"/>
          <w:szCs w:val="24"/>
          <w:lang w:eastAsia="de-DE"/>
        </w:rPr>
        <w:t xml:space="preserve">079 </w:t>
      </w:r>
      <w:r>
        <w:rPr>
          <w:rFonts w:eastAsiaTheme="minorEastAsia" w:cstheme="minorBidi"/>
          <w:sz w:val="24"/>
          <w:szCs w:val="24"/>
          <w:lang w:eastAsia="de-DE"/>
        </w:rPr>
        <w:t>… .. ..</w:t>
      </w:r>
    </w:p>
    <w:p w14:paraId="1B095760" w14:textId="22BC992E" w:rsidR="0055210F" w:rsidRPr="00573002" w:rsidRDefault="00E405C3" w:rsidP="0055210F">
      <w:pPr>
        <w:pStyle w:val="KeinLeerraum"/>
        <w:numPr>
          <w:ilvl w:val="0"/>
          <w:numId w:val="7"/>
        </w:numPr>
        <w:rPr>
          <w:rFonts w:eastAsiaTheme="minorEastAsia" w:cstheme="minorBidi"/>
          <w:sz w:val="24"/>
          <w:szCs w:val="24"/>
          <w:lang w:eastAsia="de-DE"/>
        </w:rPr>
      </w:pPr>
      <w:r>
        <w:rPr>
          <w:rFonts w:eastAsiaTheme="minorEastAsia" w:cstheme="minorBidi"/>
          <w:sz w:val="24"/>
          <w:szCs w:val="24"/>
          <w:lang w:eastAsia="de-DE"/>
        </w:rPr>
        <w:t xml:space="preserve">Spatz: </w:t>
      </w:r>
      <w:r w:rsidRPr="0055210F">
        <w:rPr>
          <w:rFonts w:eastAsiaTheme="minorEastAsia" w:cstheme="minorBidi"/>
          <w:sz w:val="24"/>
          <w:szCs w:val="24"/>
          <w:lang w:eastAsia="de-DE"/>
        </w:rPr>
        <w:t xml:space="preserve">079 </w:t>
      </w:r>
      <w:r>
        <w:rPr>
          <w:rFonts w:eastAsiaTheme="minorEastAsia" w:cstheme="minorBidi"/>
          <w:sz w:val="24"/>
          <w:szCs w:val="24"/>
          <w:lang w:eastAsia="de-DE"/>
        </w:rPr>
        <w:t>… .. ..</w:t>
      </w:r>
    </w:p>
    <w:p w14:paraId="58CA5216" w14:textId="77777777" w:rsidR="0055210F" w:rsidRDefault="0055210F">
      <w:pPr>
        <w:rPr>
          <w:rFonts w:asciiTheme="majorHAnsi" w:hAnsiTheme="majorHAnsi"/>
        </w:rPr>
      </w:pPr>
    </w:p>
    <w:p w14:paraId="45AD3128" w14:textId="77777777" w:rsidR="00DB7D51" w:rsidRPr="00DB7D51" w:rsidRDefault="00DB7D51">
      <w:pPr>
        <w:rPr>
          <w:rFonts w:asciiTheme="majorHAnsi" w:hAnsiTheme="majorHAnsi"/>
          <w:b/>
          <w:sz w:val="28"/>
          <w:szCs w:val="28"/>
        </w:rPr>
      </w:pPr>
      <w:r w:rsidRPr="00DB7D51">
        <w:rPr>
          <w:rFonts w:asciiTheme="majorHAnsi" w:hAnsiTheme="majorHAnsi"/>
          <w:b/>
          <w:sz w:val="28"/>
          <w:szCs w:val="28"/>
        </w:rPr>
        <w:t>Gefahren am Lagerplatz</w:t>
      </w:r>
    </w:p>
    <w:p w14:paraId="2043B5B5" w14:textId="0688BC8F" w:rsidR="00DF6380" w:rsidRPr="00DF6380" w:rsidRDefault="00E405C3" w:rsidP="00DF6380">
      <w:pPr>
        <w:pStyle w:val="Listenabsatz"/>
        <w:numPr>
          <w:ilvl w:val="0"/>
          <w:numId w:val="2"/>
        </w:numPr>
        <w:rPr>
          <w:rFonts w:asciiTheme="majorHAnsi" w:hAnsiTheme="majorHAnsi"/>
        </w:rPr>
      </w:pPr>
      <w:r>
        <w:rPr>
          <w:rFonts w:asciiTheme="majorHAnsi" w:hAnsiTheme="majorHAnsi"/>
        </w:rPr>
        <w:t>Ein Zaun mit Stacheldraht am Waldrand Westseite</w:t>
      </w:r>
    </w:p>
    <w:p w14:paraId="609EA2FD" w14:textId="77777777" w:rsidR="00DB7D51" w:rsidRDefault="00DB7D51">
      <w:pPr>
        <w:rPr>
          <w:rFonts w:asciiTheme="majorHAnsi" w:hAnsiTheme="majorHAnsi"/>
        </w:rPr>
      </w:pPr>
    </w:p>
    <w:p w14:paraId="40DFB3A1" w14:textId="0AE5FF9C" w:rsidR="00DB7D51" w:rsidRPr="00DB7D51" w:rsidRDefault="00DF6380">
      <w:pPr>
        <w:rPr>
          <w:rFonts w:asciiTheme="majorHAnsi" w:hAnsiTheme="majorHAnsi"/>
          <w:b/>
          <w:sz w:val="28"/>
          <w:szCs w:val="28"/>
        </w:rPr>
      </w:pPr>
      <w:r>
        <w:rPr>
          <w:rFonts w:asciiTheme="majorHAnsi" w:hAnsiTheme="majorHAnsi"/>
          <w:b/>
          <w:sz w:val="28"/>
          <w:szCs w:val="28"/>
        </w:rPr>
        <w:br w:type="column"/>
      </w:r>
      <w:r w:rsidR="00DB7D51" w:rsidRPr="00DB7D51">
        <w:rPr>
          <w:rFonts w:asciiTheme="majorHAnsi" w:hAnsiTheme="majorHAnsi"/>
          <w:b/>
          <w:sz w:val="28"/>
          <w:szCs w:val="28"/>
        </w:rPr>
        <w:lastRenderedPageBreak/>
        <w:t>Allgemeine Sicherheitsvorkehrungen</w:t>
      </w:r>
    </w:p>
    <w:p w14:paraId="60FAFAA8" w14:textId="77777777" w:rsidR="00DB7D51" w:rsidRDefault="00DB7D51">
      <w:pPr>
        <w:rPr>
          <w:rFonts w:asciiTheme="majorHAnsi" w:hAnsiTheme="majorHAnsi"/>
        </w:rPr>
      </w:pPr>
    </w:p>
    <w:p w14:paraId="176EF0B3" w14:textId="77777777" w:rsidR="00DB7D51" w:rsidRPr="00DB7D51" w:rsidRDefault="005B063D">
      <w:pPr>
        <w:rPr>
          <w:rFonts w:asciiTheme="majorHAnsi" w:hAnsiTheme="majorHAnsi"/>
          <w:b/>
        </w:rPr>
      </w:pPr>
      <w:r>
        <w:rPr>
          <w:rFonts w:asciiTheme="majorHAnsi" w:hAnsiTheme="majorHAnsi"/>
          <w:b/>
        </w:rPr>
        <w:t>Risiken, Schutzmassnahmen und Umsetzung</w:t>
      </w:r>
    </w:p>
    <w:p w14:paraId="1614CB90" w14:textId="77777777" w:rsidR="00DB7D51" w:rsidRPr="00DF6380" w:rsidRDefault="005B063D" w:rsidP="005B063D">
      <w:pPr>
        <w:pStyle w:val="Listenabsatz"/>
        <w:numPr>
          <w:ilvl w:val="0"/>
          <w:numId w:val="2"/>
        </w:numPr>
        <w:rPr>
          <w:rFonts w:asciiTheme="majorHAnsi" w:hAnsiTheme="majorHAnsi"/>
          <w:u w:val="single"/>
        </w:rPr>
      </w:pPr>
      <w:r w:rsidRPr="00DF6380">
        <w:rPr>
          <w:rFonts w:asciiTheme="majorHAnsi" w:hAnsiTheme="majorHAnsi"/>
          <w:u w:val="single"/>
        </w:rPr>
        <w:t>Allergien, Krankheiten, Besonderes</w:t>
      </w:r>
    </w:p>
    <w:p w14:paraId="36D20032" w14:textId="77777777" w:rsidR="005B063D" w:rsidRPr="005B063D" w:rsidRDefault="005B063D" w:rsidP="005B063D">
      <w:pPr>
        <w:rPr>
          <w:rFonts w:asciiTheme="majorHAnsi" w:hAnsiTheme="majorHAnsi"/>
        </w:rPr>
      </w:pPr>
      <w:r w:rsidRPr="005B063D">
        <w:rPr>
          <w:rFonts w:asciiTheme="majorHAnsi" w:hAnsiTheme="majorHAnsi"/>
        </w:rPr>
        <w:t xml:space="preserve">Alle Teilnehmer und Leiter bringen ein ausgefülltes Notfallblatt ins Weekend und ins Lager. Diese werden nach Ankunft eingesammelt, durchgesehen und nach JS-Namen geordnet. Medikamentenverabreichungen, sowie allfällige Unklarheiten werden mit den TN besprochen. Die Notfall-Medikamente der TN, z.B. bei Bienenstichallergien, werden in einer </w:t>
      </w:r>
      <w:proofErr w:type="spellStart"/>
      <w:r w:rsidRPr="005B063D">
        <w:rPr>
          <w:rFonts w:asciiTheme="majorHAnsi" w:hAnsiTheme="majorHAnsi"/>
        </w:rPr>
        <w:t>Extrabox</w:t>
      </w:r>
      <w:proofErr w:type="spellEnd"/>
      <w:r w:rsidRPr="005B063D">
        <w:rPr>
          <w:rFonts w:asciiTheme="majorHAnsi" w:hAnsiTheme="majorHAnsi"/>
        </w:rPr>
        <w:t xml:space="preserve"> gesammelt, mit Namen versehen und an die Geländespiele, Wanderung, etc. mitgeführt, damit rasches Handeln gewährleistet ist.</w:t>
      </w:r>
    </w:p>
    <w:p w14:paraId="315E5070" w14:textId="77777777" w:rsidR="005B063D" w:rsidRDefault="005B063D" w:rsidP="005B063D">
      <w:pPr>
        <w:rPr>
          <w:rFonts w:asciiTheme="majorHAnsi" w:hAnsiTheme="majorHAnsi"/>
        </w:rPr>
      </w:pPr>
      <w:r w:rsidRPr="005B063D">
        <w:rPr>
          <w:rFonts w:asciiTheme="majorHAnsi" w:hAnsiTheme="majorHAnsi"/>
        </w:rPr>
        <w:t>Die Notfallblätter werden im blauen „Notfallblätter-</w:t>
      </w:r>
      <w:proofErr w:type="spellStart"/>
      <w:r w:rsidRPr="005B063D">
        <w:rPr>
          <w:rFonts w:asciiTheme="majorHAnsi" w:hAnsiTheme="majorHAnsi"/>
        </w:rPr>
        <w:t>Mäppli</w:t>
      </w:r>
      <w:proofErr w:type="spellEnd"/>
      <w:r w:rsidRPr="005B063D">
        <w:rPr>
          <w:rFonts w:asciiTheme="majorHAnsi" w:hAnsiTheme="majorHAnsi"/>
        </w:rPr>
        <w:t>“ bei der grossen Apotheke gelagert.</w:t>
      </w:r>
    </w:p>
    <w:p w14:paraId="0A409D1A" w14:textId="1215CF9E" w:rsidR="005B063D" w:rsidRDefault="005B063D" w:rsidP="005B063D">
      <w:pPr>
        <w:rPr>
          <w:rFonts w:asciiTheme="majorHAnsi" w:hAnsiTheme="majorHAnsi"/>
        </w:rPr>
      </w:pPr>
      <w:r w:rsidRPr="005B063D">
        <w:rPr>
          <w:rFonts w:asciiTheme="majorHAnsi" w:hAnsiTheme="majorHAnsi"/>
        </w:rPr>
        <w:sym w:font="Wingdings" w:char="F0E0"/>
      </w:r>
      <w:r>
        <w:rPr>
          <w:rFonts w:asciiTheme="majorHAnsi" w:hAnsiTheme="majorHAnsi"/>
        </w:rPr>
        <w:t xml:space="preserve"> Verantwortlich: </w:t>
      </w:r>
      <w:r w:rsidR="00E405C3">
        <w:rPr>
          <w:rFonts w:asciiTheme="majorHAnsi" w:hAnsiTheme="majorHAnsi"/>
        </w:rPr>
        <w:t>Haselmaus</w:t>
      </w:r>
    </w:p>
    <w:p w14:paraId="6BD79BB3" w14:textId="77777777" w:rsidR="005B063D" w:rsidRPr="005B063D" w:rsidRDefault="005B063D" w:rsidP="005B063D">
      <w:pPr>
        <w:rPr>
          <w:rFonts w:asciiTheme="majorHAnsi" w:hAnsiTheme="majorHAnsi"/>
        </w:rPr>
      </w:pPr>
    </w:p>
    <w:p w14:paraId="497D1724" w14:textId="77777777" w:rsidR="005B063D" w:rsidRPr="00DF6380" w:rsidRDefault="005B063D" w:rsidP="005B063D">
      <w:pPr>
        <w:pStyle w:val="Listenabsatz"/>
        <w:numPr>
          <w:ilvl w:val="0"/>
          <w:numId w:val="2"/>
        </w:numPr>
        <w:rPr>
          <w:rFonts w:asciiTheme="majorHAnsi" w:hAnsiTheme="majorHAnsi"/>
          <w:u w:val="single"/>
        </w:rPr>
      </w:pPr>
      <w:r w:rsidRPr="00DF6380">
        <w:rPr>
          <w:rFonts w:asciiTheme="majorHAnsi" w:hAnsiTheme="majorHAnsi"/>
          <w:u w:val="single"/>
        </w:rPr>
        <w:t>Krankheiten, Durchfall im Lager</w:t>
      </w:r>
    </w:p>
    <w:p w14:paraId="5EED9652" w14:textId="77777777" w:rsidR="005B063D" w:rsidRDefault="005B063D">
      <w:pPr>
        <w:rPr>
          <w:rFonts w:asciiTheme="majorHAnsi" w:hAnsiTheme="majorHAnsi"/>
        </w:rPr>
      </w:pPr>
      <w:r w:rsidRPr="005B063D">
        <w:rPr>
          <w:rFonts w:asciiTheme="majorHAnsi" w:hAnsiTheme="majorHAnsi"/>
        </w:rPr>
        <w:t>Die TN werden am ersten Tag informiert, sich bei Unwohlsein/Krankheit und Durchfall bei den Apothekenverantwortlichen zu melden. Die Massnahmen (z.B. die Verabreichung von Medikamenten), sowie Angaben zum Allgemeinzustand der TN werden auf der Hinterseite des Notfallblattes dokumentiert.</w:t>
      </w:r>
      <w:r w:rsidRPr="005B063D">
        <w:rPr>
          <w:rFonts w:asciiTheme="majorHAnsi" w:hAnsiTheme="majorHAnsi"/>
        </w:rPr>
        <w:br/>
        <w:t xml:space="preserve">Bei Durchfall wird eine Latrine speziell für die Kranken reserviert. Die WC-Brille wird regelmässig desinfiziert. Das Küchenteam + die TN </w:t>
      </w:r>
      <w:proofErr w:type="spellStart"/>
      <w:r w:rsidRPr="005B063D">
        <w:rPr>
          <w:rFonts w:asciiTheme="majorHAnsi" w:hAnsiTheme="majorHAnsi"/>
        </w:rPr>
        <w:t>wissen</w:t>
      </w:r>
      <w:proofErr w:type="spellEnd"/>
      <w:r w:rsidRPr="005B063D">
        <w:rPr>
          <w:rFonts w:asciiTheme="majorHAnsi" w:hAnsiTheme="majorHAnsi"/>
        </w:rPr>
        <w:t xml:space="preserve"> über die korrekte Händehygiene Bescheid. Wasser und Seife stehen nach Besuch der Latrine bereit.</w:t>
      </w:r>
    </w:p>
    <w:p w14:paraId="5BACA440" w14:textId="5E490F03" w:rsidR="005B063D" w:rsidRDefault="005B063D">
      <w:pPr>
        <w:rPr>
          <w:rFonts w:asciiTheme="majorHAnsi" w:hAnsiTheme="majorHAnsi"/>
        </w:rPr>
      </w:pPr>
      <w:r w:rsidRPr="005B063D">
        <w:rPr>
          <w:rFonts w:asciiTheme="majorHAnsi" w:hAnsiTheme="majorHAnsi"/>
        </w:rPr>
        <w:sym w:font="Wingdings" w:char="F0E0"/>
      </w:r>
      <w:r>
        <w:rPr>
          <w:rFonts w:asciiTheme="majorHAnsi" w:hAnsiTheme="majorHAnsi"/>
        </w:rPr>
        <w:t xml:space="preserve"> Verantwortlich:</w:t>
      </w:r>
      <w:r w:rsidR="00E405C3">
        <w:rPr>
          <w:rFonts w:asciiTheme="majorHAnsi" w:hAnsiTheme="majorHAnsi"/>
        </w:rPr>
        <w:t xml:space="preserve"> Haselmaus</w:t>
      </w:r>
    </w:p>
    <w:p w14:paraId="09260AA3" w14:textId="77777777" w:rsidR="005B063D" w:rsidRDefault="005B063D">
      <w:pPr>
        <w:rPr>
          <w:rFonts w:asciiTheme="majorHAnsi" w:hAnsiTheme="majorHAnsi"/>
        </w:rPr>
      </w:pPr>
    </w:p>
    <w:p w14:paraId="1372CB76" w14:textId="77777777" w:rsidR="005B063D" w:rsidRPr="00DF6380" w:rsidRDefault="005B063D" w:rsidP="005B063D">
      <w:pPr>
        <w:pStyle w:val="Listenabsatz"/>
        <w:numPr>
          <w:ilvl w:val="0"/>
          <w:numId w:val="2"/>
        </w:numPr>
        <w:rPr>
          <w:rFonts w:asciiTheme="majorHAnsi" w:hAnsiTheme="majorHAnsi"/>
          <w:u w:val="single"/>
        </w:rPr>
      </w:pPr>
      <w:proofErr w:type="spellStart"/>
      <w:r w:rsidRPr="00DF6380">
        <w:rPr>
          <w:rFonts w:asciiTheme="majorHAnsi" w:hAnsiTheme="majorHAnsi"/>
          <w:u w:val="single"/>
        </w:rPr>
        <w:t>Misstritte</w:t>
      </w:r>
      <w:proofErr w:type="spellEnd"/>
      <w:r w:rsidRPr="00DF6380">
        <w:rPr>
          <w:rFonts w:asciiTheme="majorHAnsi" w:hAnsiTheme="majorHAnsi"/>
          <w:u w:val="single"/>
        </w:rPr>
        <w:t>, Unfälle und Verletzungen</w:t>
      </w:r>
    </w:p>
    <w:p w14:paraId="35F422D8" w14:textId="77777777" w:rsidR="005B063D" w:rsidRDefault="005B063D" w:rsidP="005B063D">
      <w:pPr>
        <w:rPr>
          <w:rFonts w:asciiTheme="majorHAnsi" w:hAnsiTheme="majorHAnsi"/>
        </w:rPr>
      </w:pPr>
      <w:r w:rsidRPr="005B063D">
        <w:rPr>
          <w:rFonts w:asciiTheme="majorHAnsi" w:hAnsiTheme="majorHAnsi"/>
        </w:rPr>
        <w:t>Für Spiele im Wald und Wiese tragen alle gute Kleidung und Schuhe, die Spielregeln werden klar erklärt. Das Gelände wird zuvor rekognosziert und gefährliche Zonen sind abgesperrt.</w:t>
      </w:r>
    </w:p>
    <w:p w14:paraId="71E97C0D" w14:textId="1C278395" w:rsidR="005B063D" w:rsidRDefault="005B063D" w:rsidP="005B063D">
      <w:pPr>
        <w:rPr>
          <w:rFonts w:asciiTheme="majorHAnsi" w:hAnsiTheme="majorHAnsi"/>
        </w:rPr>
      </w:pPr>
      <w:r w:rsidRPr="005B063D">
        <w:rPr>
          <w:rFonts w:asciiTheme="majorHAnsi" w:hAnsiTheme="majorHAnsi"/>
        </w:rPr>
        <w:sym w:font="Wingdings" w:char="F0E0"/>
      </w:r>
      <w:r>
        <w:rPr>
          <w:rFonts w:asciiTheme="majorHAnsi" w:hAnsiTheme="majorHAnsi"/>
        </w:rPr>
        <w:t xml:space="preserve"> Verantwortlich: </w:t>
      </w:r>
      <w:r w:rsidR="00E405C3">
        <w:rPr>
          <w:rFonts w:asciiTheme="majorHAnsi" w:hAnsiTheme="majorHAnsi"/>
        </w:rPr>
        <w:t xml:space="preserve"> Eisbär, Elefant</w:t>
      </w:r>
    </w:p>
    <w:p w14:paraId="2548F8C8" w14:textId="77777777" w:rsidR="005B063D" w:rsidRPr="005B063D" w:rsidRDefault="005B063D" w:rsidP="005B063D">
      <w:pPr>
        <w:rPr>
          <w:rFonts w:asciiTheme="majorHAnsi" w:hAnsiTheme="majorHAnsi"/>
        </w:rPr>
      </w:pPr>
    </w:p>
    <w:p w14:paraId="7B7CE672" w14:textId="77777777" w:rsidR="005B063D" w:rsidRPr="00DF6380" w:rsidRDefault="005B063D" w:rsidP="005B063D">
      <w:pPr>
        <w:pStyle w:val="Listenabsatz"/>
        <w:numPr>
          <w:ilvl w:val="0"/>
          <w:numId w:val="2"/>
        </w:numPr>
        <w:rPr>
          <w:rFonts w:asciiTheme="majorHAnsi" w:hAnsiTheme="majorHAnsi"/>
          <w:u w:val="single"/>
        </w:rPr>
      </w:pPr>
      <w:r w:rsidRPr="00DF6380">
        <w:rPr>
          <w:rFonts w:asciiTheme="majorHAnsi" w:hAnsiTheme="majorHAnsi"/>
          <w:u w:val="single"/>
        </w:rPr>
        <w:t>Feuerwerkskörper</w:t>
      </w:r>
    </w:p>
    <w:p w14:paraId="01A1A2CC" w14:textId="77777777" w:rsidR="005B063D" w:rsidRDefault="005B063D" w:rsidP="005B063D">
      <w:pPr>
        <w:rPr>
          <w:rFonts w:asciiTheme="majorHAnsi" w:hAnsiTheme="majorHAnsi"/>
        </w:rPr>
      </w:pPr>
      <w:r w:rsidRPr="005B063D">
        <w:rPr>
          <w:rFonts w:asciiTheme="majorHAnsi" w:hAnsiTheme="majorHAnsi"/>
        </w:rPr>
        <w:t>Die TN dürfen keine Feuerwerkskörper ins Lager mitbringen und diese abfeuern. Die TN werden entsprechend informiert (Infobrief/Anreisetag). Allfällige Feuerwerkkörper werden vom Leiterteam konfisziert.</w:t>
      </w:r>
    </w:p>
    <w:p w14:paraId="30EF177E" w14:textId="32EFB648" w:rsidR="005B063D" w:rsidRDefault="005B063D" w:rsidP="005B063D">
      <w:pPr>
        <w:rPr>
          <w:rFonts w:asciiTheme="majorHAnsi" w:hAnsiTheme="majorHAnsi"/>
        </w:rPr>
      </w:pPr>
      <w:r w:rsidRPr="005B063D">
        <w:rPr>
          <w:rFonts w:asciiTheme="majorHAnsi" w:hAnsiTheme="majorHAnsi"/>
        </w:rPr>
        <w:sym w:font="Wingdings" w:char="F0E0"/>
      </w:r>
      <w:r>
        <w:rPr>
          <w:rFonts w:asciiTheme="majorHAnsi" w:hAnsiTheme="majorHAnsi"/>
        </w:rPr>
        <w:t xml:space="preserve"> Verantwortlich:</w:t>
      </w:r>
      <w:r w:rsidR="00E405C3">
        <w:rPr>
          <w:rFonts w:asciiTheme="majorHAnsi" w:hAnsiTheme="majorHAnsi"/>
        </w:rPr>
        <w:t xml:space="preserve"> Elefant</w:t>
      </w:r>
    </w:p>
    <w:p w14:paraId="5F651D21" w14:textId="77777777" w:rsidR="005B063D" w:rsidRDefault="005B063D" w:rsidP="005B063D">
      <w:pPr>
        <w:rPr>
          <w:rFonts w:asciiTheme="majorHAnsi" w:hAnsiTheme="majorHAnsi"/>
        </w:rPr>
      </w:pPr>
    </w:p>
    <w:p w14:paraId="2107A068" w14:textId="77777777" w:rsidR="00594E96" w:rsidRPr="005B063D" w:rsidRDefault="00594E96" w:rsidP="005B063D">
      <w:pPr>
        <w:rPr>
          <w:rFonts w:asciiTheme="majorHAnsi" w:hAnsiTheme="majorHAnsi"/>
        </w:rPr>
      </w:pPr>
    </w:p>
    <w:p w14:paraId="451B76F5" w14:textId="77777777" w:rsidR="005B063D" w:rsidRPr="00DF6380" w:rsidRDefault="005B063D" w:rsidP="005B063D">
      <w:pPr>
        <w:pStyle w:val="Listenabsatz"/>
        <w:numPr>
          <w:ilvl w:val="0"/>
          <w:numId w:val="2"/>
        </w:numPr>
        <w:rPr>
          <w:rFonts w:asciiTheme="majorHAnsi" w:hAnsiTheme="majorHAnsi"/>
          <w:u w:val="single"/>
        </w:rPr>
      </w:pPr>
      <w:r w:rsidRPr="00DF6380">
        <w:rPr>
          <w:rFonts w:asciiTheme="majorHAnsi" w:hAnsiTheme="majorHAnsi"/>
          <w:u w:val="single"/>
        </w:rPr>
        <w:lastRenderedPageBreak/>
        <w:t>Wetter, Sturm, Regen</w:t>
      </w:r>
    </w:p>
    <w:p w14:paraId="49AF6FD1" w14:textId="77777777" w:rsidR="005B063D" w:rsidRPr="005B063D" w:rsidRDefault="005B063D" w:rsidP="005B063D">
      <w:pPr>
        <w:rPr>
          <w:rFonts w:asciiTheme="majorHAnsi" w:hAnsiTheme="majorHAnsi"/>
        </w:rPr>
      </w:pPr>
      <w:r w:rsidRPr="005B063D">
        <w:rPr>
          <w:rFonts w:asciiTheme="majorHAnsi" w:hAnsiTheme="majorHAnsi"/>
        </w:rPr>
        <w:t>Wetterbericht vor dem Lager anschauen. Bei Unsicherheiten während dem Lager: Wettertelefon 162 oder Landi-App.</w:t>
      </w:r>
    </w:p>
    <w:p w14:paraId="6A618475" w14:textId="77777777" w:rsidR="005B063D" w:rsidRPr="005B063D" w:rsidRDefault="005B063D" w:rsidP="005B063D">
      <w:pPr>
        <w:rPr>
          <w:rFonts w:asciiTheme="majorHAnsi" w:hAnsiTheme="majorHAnsi"/>
        </w:rPr>
      </w:pPr>
      <w:r w:rsidRPr="005B063D">
        <w:rPr>
          <w:rFonts w:asciiTheme="majorHAnsi" w:hAnsiTheme="majorHAnsi"/>
        </w:rPr>
        <w:t>Bei starkem Regen werden um die Zelte herum, Wassergräben angelegt. Bei heftigen Gewittern, Hagelfällen und Sturm, werden die TN in Sicherheit gebracht.</w:t>
      </w:r>
    </w:p>
    <w:p w14:paraId="3A236D0C" w14:textId="7AF59642" w:rsidR="005B063D" w:rsidRDefault="005B063D" w:rsidP="005B063D">
      <w:pPr>
        <w:rPr>
          <w:rFonts w:asciiTheme="majorHAnsi" w:hAnsiTheme="majorHAnsi"/>
        </w:rPr>
      </w:pPr>
      <w:r w:rsidRPr="005B063D">
        <w:rPr>
          <w:rFonts w:asciiTheme="majorHAnsi" w:hAnsiTheme="majorHAnsi"/>
        </w:rPr>
        <w:t xml:space="preserve">Notfall-Unterkunft: </w:t>
      </w:r>
      <w:r w:rsidR="001C278E">
        <w:rPr>
          <w:rFonts w:asciiTheme="majorHAnsi" w:hAnsiTheme="majorHAnsi"/>
        </w:rPr>
        <w:t>Bauernhof.</w:t>
      </w:r>
    </w:p>
    <w:p w14:paraId="7C1B3874" w14:textId="77777777" w:rsidR="005B063D" w:rsidRDefault="005B063D" w:rsidP="005B063D">
      <w:pPr>
        <w:rPr>
          <w:rFonts w:asciiTheme="majorHAnsi" w:hAnsiTheme="majorHAnsi"/>
        </w:rPr>
      </w:pPr>
      <w:r w:rsidRPr="005B063D">
        <w:rPr>
          <w:rFonts w:asciiTheme="majorHAnsi" w:hAnsiTheme="majorHAnsi"/>
        </w:rPr>
        <w:sym w:font="Wingdings" w:char="F0E0"/>
      </w:r>
      <w:r>
        <w:rPr>
          <w:rFonts w:asciiTheme="majorHAnsi" w:hAnsiTheme="majorHAnsi"/>
        </w:rPr>
        <w:t xml:space="preserve"> Verantwortlich:</w:t>
      </w:r>
    </w:p>
    <w:p w14:paraId="3B51A4D7" w14:textId="77777777" w:rsidR="005B063D" w:rsidRDefault="005B063D" w:rsidP="005B063D">
      <w:pPr>
        <w:rPr>
          <w:rFonts w:asciiTheme="majorHAnsi" w:hAnsiTheme="majorHAnsi"/>
        </w:rPr>
      </w:pPr>
    </w:p>
    <w:p w14:paraId="462D98C2" w14:textId="77777777" w:rsidR="005B063D" w:rsidRPr="00DF6380" w:rsidRDefault="005B063D" w:rsidP="005B063D">
      <w:pPr>
        <w:pStyle w:val="Listenabsatz"/>
        <w:numPr>
          <w:ilvl w:val="0"/>
          <w:numId w:val="4"/>
        </w:numPr>
        <w:rPr>
          <w:rFonts w:asciiTheme="majorHAnsi" w:hAnsiTheme="majorHAnsi"/>
          <w:u w:val="single"/>
        </w:rPr>
      </w:pPr>
      <w:r w:rsidRPr="00DF6380">
        <w:rPr>
          <w:rFonts w:asciiTheme="majorHAnsi" w:hAnsiTheme="majorHAnsi"/>
          <w:u w:val="single"/>
        </w:rPr>
        <w:t>Zecken</w:t>
      </w:r>
    </w:p>
    <w:p w14:paraId="5E4A1D59" w14:textId="77777777" w:rsidR="005B063D" w:rsidRPr="005B063D" w:rsidRDefault="005B063D" w:rsidP="005B063D">
      <w:pPr>
        <w:rPr>
          <w:rFonts w:asciiTheme="majorHAnsi" w:hAnsiTheme="majorHAnsi"/>
        </w:rPr>
      </w:pPr>
      <w:r w:rsidRPr="005B063D">
        <w:rPr>
          <w:rFonts w:asciiTheme="majorHAnsi" w:hAnsiTheme="majorHAnsi"/>
        </w:rPr>
        <w:t>Auf der Anmeldung, sowie den Infobriefen wird die FSME-Impfung empfohlen.</w:t>
      </w:r>
    </w:p>
    <w:p w14:paraId="5C54B520" w14:textId="77777777" w:rsidR="005B063D" w:rsidRDefault="005B063D" w:rsidP="005B063D">
      <w:pPr>
        <w:rPr>
          <w:rFonts w:asciiTheme="majorHAnsi" w:hAnsiTheme="majorHAnsi"/>
        </w:rPr>
      </w:pPr>
      <w:r w:rsidRPr="005B063D">
        <w:rPr>
          <w:rFonts w:asciiTheme="majorHAnsi" w:hAnsiTheme="majorHAnsi"/>
        </w:rPr>
        <w:t xml:space="preserve">Im Wald/auf dem Lagerplatz sind lange Hosen, die in die Socken gesteckt werden und geschlossenes Schuhwerk Pflicht. An der „Zeckenspray-Bar“ sprayen sich die TN mit Zeckenspray mehrmals täglich ein. Die TN werden von den </w:t>
      </w:r>
      <w:proofErr w:type="spellStart"/>
      <w:r w:rsidRPr="005B063D">
        <w:rPr>
          <w:rFonts w:asciiTheme="majorHAnsi" w:hAnsiTheme="majorHAnsi"/>
        </w:rPr>
        <w:t>LeiterInnen</w:t>
      </w:r>
      <w:proofErr w:type="spellEnd"/>
      <w:r w:rsidRPr="005B063D">
        <w:rPr>
          <w:rFonts w:asciiTheme="majorHAnsi" w:hAnsiTheme="majorHAnsi"/>
        </w:rPr>
        <w:t xml:space="preserve"> dazu aufgefordert und die Kleidung wird kontrolliert. Die TN werden angehalten sich jeden Abend im Zelt nach Zecken abzusuchen. Allfällige Zecken werden umgehend entfernt und die Zeckenstiche (Datum, Zeit, Ort und Spezielles) notiert. Ende Weekend und Ende Lager erhalten alle TN ein Informationsblatt mit den notierten Zeckenstichen. Die TN erhalten im 1.Hilfe-Technikblock eine Zeckenbroschüre und Erläuterungen dazu.</w:t>
      </w:r>
    </w:p>
    <w:p w14:paraId="38B565A4" w14:textId="77777777" w:rsidR="005B063D" w:rsidRDefault="005B063D" w:rsidP="005B063D">
      <w:pPr>
        <w:rPr>
          <w:rFonts w:asciiTheme="majorHAnsi" w:hAnsiTheme="majorHAnsi"/>
        </w:rPr>
      </w:pPr>
      <w:r w:rsidRPr="005B063D">
        <w:rPr>
          <w:rFonts w:asciiTheme="majorHAnsi" w:hAnsiTheme="majorHAnsi"/>
        </w:rPr>
        <w:sym w:font="Wingdings" w:char="F0E0"/>
      </w:r>
      <w:r>
        <w:rPr>
          <w:rFonts w:asciiTheme="majorHAnsi" w:hAnsiTheme="majorHAnsi"/>
        </w:rPr>
        <w:t xml:space="preserve"> Verantwortlich:</w:t>
      </w:r>
    </w:p>
    <w:p w14:paraId="22091654" w14:textId="77777777" w:rsidR="005B063D" w:rsidRDefault="005B063D" w:rsidP="005B063D">
      <w:pPr>
        <w:rPr>
          <w:rFonts w:asciiTheme="majorHAnsi" w:hAnsiTheme="majorHAnsi"/>
        </w:rPr>
      </w:pPr>
    </w:p>
    <w:p w14:paraId="51AA4E82" w14:textId="77777777" w:rsidR="005B063D" w:rsidRPr="00DF6380" w:rsidRDefault="005B063D" w:rsidP="005B063D">
      <w:pPr>
        <w:pStyle w:val="Listenabsatz"/>
        <w:numPr>
          <w:ilvl w:val="0"/>
          <w:numId w:val="4"/>
        </w:numPr>
        <w:rPr>
          <w:rFonts w:asciiTheme="majorHAnsi" w:hAnsiTheme="majorHAnsi"/>
          <w:u w:val="single"/>
        </w:rPr>
      </w:pPr>
      <w:r w:rsidRPr="00DF6380">
        <w:rPr>
          <w:rFonts w:asciiTheme="majorHAnsi" w:hAnsiTheme="majorHAnsi"/>
          <w:u w:val="single"/>
        </w:rPr>
        <w:t>Sonnenstich, Hitzeschlag</w:t>
      </w:r>
    </w:p>
    <w:p w14:paraId="0D92C1B3" w14:textId="77777777" w:rsidR="005B063D" w:rsidRPr="005B063D" w:rsidRDefault="005B063D" w:rsidP="005B063D">
      <w:pPr>
        <w:rPr>
          <w:rFonts w:asciiTheme="majorHAnsi" w:hAnsiTheme="majorHAnsi"/>
        </w:rPr>
      </w:pPr>
      <w:r w:rsidRPr="005B063D">
        <w:rPr>
          <w:rFonts w:asciiTheme="majorHAnsi" w:hAnsiTheme="majorHAnsi"/>
        </w:rPr>
        <w:t>Bei jeglichen Aktivitäten wird darauf geachtet, dass die TN die Möglichkeit haben Wasser zu trinken. Bei Spielen im nahen Wald oder auf der Wiese wird Wasser/Tee mitgenommen.</w:t>
      </w:r>
    </w:p>
    <w:p w14:paraId="521D95CA" w14:textId="77777777" w:rsidR="005B063D" w:rsidRDefault="005B063D" w:rsidP="005B063D">
      <w:pPr>
        <w:rPr>
          <w:rFonts w:asciiTheme="majorHAnsi" w:hAnsiTheme="majorHAnsi"/>
        </w:rPr>
      </w:pPr>
      <w:r w:rsidRPr="005B063D">
        <w:rPr>
          <w:rFonts w:asciiTheme="majorHAnsi" w:hAnsiTheme="majorHAnsi"/>
        </w:rPr>
        <w:t>Jeder TN trägt einen Sonnenhut. Die Leiter tragen eine Sonnencreme bei sich, damit sich die TN immer wieder eincremen können.</w:t>
      </w:r>
    </w:p>
    <w:p w14:paraId="54085533" w14:textId="77777777" w:rsidR="005B063D" w:rsidRDefault="005B063D" w:rsidP="005B063D">
      <w:pPr>
        <w:rPr>
          <w:rFonts w:asciiTheme="majorHAnsi" w:hAnsiTheme="majorHAnsi"/>
        </w:rPr>
      </w:pPr>
      <w:r w:rsidRPr="005B063D">
        <w:rPr>
          <w:rFonts w:asciiTheme="majorHAnsi" w:hAnsiTheme="majorHAnsi"/>
        </w:rPr>
        <w:sym w:font="Wingdings" w:char="F0E0"/>
      </w:r>
      <w:r>
        <w:rPr>
          <w:rFonts w:asciiTheme="majorHAnsi" w:hAnsiTheme="majorHAnsi"/>
        </w:rPr>
        <w:t xml:space="preserve"> Verantwortlich: </w:t>
      </w:r>
    </w:p>
    <w:p w14:paraId="5EB9782B" w14:textId="77777777" w:rsidR="005B063D" w:rsidRDefault="005B063D" w:rsidP="005B063D">
      <w:pPr>
        <w:rPr>
          <w:rFonts w:asciiTheme="majorHAnsi" w:hAnsiTheme="majorHAnsi"/>
        </w:rPr>
      </w:pPr>
    </w:p>
    <w:p w14:paraId="0C43E004" w14:textId="77777777" w:rsidR="005B063D" w:rsidRPr="00DF6380" w:rsidRDefault="005B063D" w:rsidP="005B063D">
      <w:pPr>
        <w:pStyle w:val="Listenabsatz"/>
        <w:numPr>
          <w:ilvl w:val="0"/>
          <w:numId w:val="4"/>
        </w:numPr>
        <w:rPr>
          <w:rFonts w:asciiTheme="majorHAnsi" w:hAnsiTheme="majorHAnsi"/>
          <w:u w:val="single"/>
        </w:rPr>
      </w:pPr>
      <w:r w:rsidRPr="00DF6380">
        <w:rPr>
          <w:rFonts w:asciiTheme="majorHAnsi" w:hAnsiTheme="majorHAnsi"/>
          <w:u w:val="single"/>
        </w:rPr>
        <w:t>Wanderung</w:t>
      </w:r>
    </w:p>
    <w:p w14:paraId="22F5BD7D" w14:textId="77777777" w:rsidR="005B063D" w:rsidRDefault="005B063D" w:rsidP="005B063D">
      <w:pPr>
        <w:rPr>
          <w:rFonts w:asciiTheme="majorHAnsi" w:hAnsiTheme="majorHAnsi"/>
        </w:rPr>
      </w:pPr>
      <w:r w:rsidRPr="005B063D">
        <w:rPr>
          <w:rFonts w:asciiTheme="majorHAnsi" w:hAnsiTheme="majorHAnsi"/>
        </w:rPr>
        <w:t xml:space="preserve">Die Wanderung wurde vorher rekognosziert. Die TN werden vorgängig und in einem Ausbildungsstopp über das Verhalten auf der Wanderung, im Speziellen auf Strassen, informiert. Die </w:t>
      </w:r>
      <w:proofErr w:type="spellStart"/>
      <w:r w:rsidRPr="005B063D">
        <w:rPr>
          <w:rFonts w:asciiTheme="majorHAnsi" w:hAnsiTheme="majorHAnsi"/>
        </w:rPr>
        <w:t>LeiterInnen</w:t>
      </w:r>
      <w:proofErr w:type="spellEnd"/>
      <w:r w:rsidRPr="005B063D">
        <w:rPr>
          <w:rFonts w:asciiTheme="majorHAnsi" w:hAnsiTheme="majorHAnsi"/>
        </w:rPr>
        <w:t xml:space="preserve"> halten Aufsicht und verhalten sich vorbildlich.</w:t>
      </w:r>
    </w:p>
    <w:p w14:paraId="3CA1741F" w14:textId="1842BAD7" w:rsidR="00594E96" w:rsidRDefault="00594E96" w:rsidP="005B063D">
      <w:pPr>
        <w:rPr>
          <w:rFonts w:asciiTheme="majorHAnsi" w:hAnsiTheme="majorHAnsi"/>
        </w:rPr>
      </w:pPr>
      <w:r w:rsidRPr="00594E96">
        <w:rPr>
          <w:rFonts w:asciiTheme="majorHAnsi" w:hAnsiTheme="majorHAnsi"/>
        </w:rPr>
        <w:sym w:font="Wingdings" w:char="F0E0"/>
      </w:r>
      <w:r>
        <w:rPr>
          <w:rFonts w:asciiTheme="majorHAnsi" w:hAnsiTheme="majorHAnsi"/>
        </w:rPr>
        <w:t xml:space="preserve"> Verantwortlich: </w:t>
      </w:r>
    </w:p>
    <w:p w14:paraId="48733B8D" w14:textId="77777777" w:rsidR="005B063D" w:rsidRDefault="005B063D" w:rsidP="005B063D">
      <w:pPr>
        <w:rPr>
          <w:rFonts w:asciiTheme="majorHAnsi" w:hAnsiTheme="majorHAnsi"/>
        </w:rPr>
      </w:pPr>
    </w:p>
    <w:p w14:paraId="3A926D92" w14:textId="77777777" w:rsidR="001C278E" w:rsidRDefault="001C278E" w:rsidP="005B063D">
      <w:pPr>
        <w:rPr>
          <w:rFonts w:asciiTheme="majorHAnsi" w:hAnsiTheme="majorHAnsi"/>
        </w:rPr>
      </w:pPr>
    </w:p>
    <w:p w14:paraId="1E823CCD" w14:textId="77777777" w:rsidR="001C278E" w:rsidRDefault="001C278E" w:rsidP="005B063D">
      <w:pPr>
        <w:rPr>
          <w:rFonts w:asciiTheme="majorHAnsi" w:hAnsiTheme="majorHAnsi"/>
        </w:rPr>
      </w:pPr>
    </w:p>
    <w:p w14:paraId="07C07395" w14:textId="77777777" w:rsidR="005B063D" w:rsidRPr="00DF6380" w:rsidRDefault="005B063D" w:rsidP="005B063D">
      <w:pPr>
        <w:pStyle w:val="Listenabsatz"/>
        <w:numPr>
          <w:ilvl w:val="0"/>
          <w:numId w:val="4"/>
        </w:numPr>
        <w:rPr>
          <w:rFonts w:asciiTheme="majorHAnsi" w:hAnsiTheme="majorHAnsi"/>
          <w:u w:val="single"/>
        </w:rPr>
      </w:pPr>
      <w:r w:rsidRPr="00DF6380">
        <w:rPr>
          <w:rFonts w:asciiTheme="majorHAnsi" w:hAnsiTheme="majorHAnsi"/>
          <w:u w:val="single"/>
        </w:rPr>
        <w:lastRenderedPageBreak/>
        <w:t>Besuch der Badi</w:t>
      </w:r>
    </w:p>
    <w:p w14:paraId="21142B8E" w14:textId="77777777" w:rsidR="005B063D" w:rsidRDefault="005B063D" w:rsidP="005B063D">
      <w:pPr>
        <w:rPr>
          <w:rFonts w:asciiTheme="majorHAnsi" w:hAnsiTheme="majorHAnsi"/>
        </w:rPr>
      </w:pPr>
      <w:r>
        <w:rPr>
          <w:rFonts w:asciiTheme="majorHAnsi" w:hAnsiTheme="majorHAnsi"/>
        </w:rPr>
        <w:t>I</w:t>
      </w:r>
      <w:r w:rsidRPr="005B063D">
        <w:rPr>
          <w:rFonts w:asciiTheme="majorHAnsi" w:hAnsiTheme="majorHAnsi"/>
        </w:rPr>
        <w:t>n der Badi gelten die üblichen Sicherheits</w:t>
      </w:r>
      <w:r w:rsidR="0045554F">
        <w:rPr>
          <w:rFonts w:asciiTheme="majorHAnsi" w:hAnsiTheme="majorHAnsi"/>
        </w:rPr>
        <w:t>-</w:t>
      </w:r>
      <w:r w:rsidRPr="005B063D">
        <w:rPr>
          <w:rFonts w:asciiTheme="majorHAnsi" w:hAnsiTheme="majorHAnsi"/>
        </w:rPr>
        <w:t xml:space="preserve">bestimmungen. Abmachungen werden vor dem „ins Wasser gehen“ besprochen. Die TN gehen nicht alleine schwimmen, die </w:t>
      </w:r>
      <w:proofErr w:type="spellStart"/>
      <w:r w:rsidRPr="005B063D">
        <w:rPr>
          <w:rFonts w:asciiTheme="majorHAnsi" w:hAnsiTheme="majorHAnsi"/>
        </w:rPr>
        <w:t>LeiterInnen</w:t>
      </w:r>
      <w:proofErr w:type="spellEnd"/>
      <w:r w:rsidRPr="005B063D">
        <w:rPr>
          <w:rFonts w:asciiTheme="majorHAnsi" w:hAnsiTheme="majorHAnsi"/>
        </w:rPr>
        <w:t xml:space="preserve"> halten Aufsicht (auf Liegewiese wg. Diebstahl + 1.Hilfe und im/am Schwimmbecken). Eine Reise</w:t>
      </w:r>
      <w:r w:rsidR="0045554F">
        <w:rPr>
          <w:rFonts w:asciiTheme="majorHAnsi" w:hAnsiTheme="majorHAnsi"/>
        </w:rPr>
        <w:t>-</w:t>
      </w:r>
      <w:r w:rsidRPr="005B063D">
        <w:rPr>
          <w:rFonts w:asciiTheme="majorHAnsi" w:hAnsiTheme="majorHAnsi"/>
        </w:rPr>
        <w:t>apotheke, sowie alle Notfallunterlagen sind dabei.</w:t>
      </w:r>
    </w:p>
    <w:p w14:paraId="1DD797AB" w14:textId="06DA4584" w:rsidR="0045554F" w:rsidRPr="005B063D" w:rsidRDefault="0045554F" w:rsidP="005B063D">
      <w:pPr>
        <w:rPr>
          <w:rFonts w:asciiTheme="majorHAnsi" w:hAnsiTheme="majorHAnsi"/>
        </w:rPr>
      </w:pPr>
      <w:r w:rsidRPr="0045554F">
        <w:rPr>
          <w:rFonts w:asciiTheme="majorHAnsi" w:hAnsiTheme="majorHAnsi"/>
        </w:rPr>
        <w:sym w:font="Wingdings" w:char="F0E0"/>
      </w:r>
      <w:r>
        <w:rPr>
          <w:rFonts w:asciiTheme="majorHAnsi" w:hAnsiTheme="majorHAnsi"/>
        </w:rPr>
        <w:t xml:space="preserve"> Verantwortlich:</w:t>
      </w:r>
      <w:r w:rsidR="00A22B0F">
        <w:rPr>
          <w:rFonts w:asciiTheme="majorHAnsi" w:hAnsiTheme="majorHAnsi"/>
        </w:rPr>
        <w:t xml:space="preserve"> (SLRG-</w:t>
      </w:r>
      <w:proofErr w:type="spellStart"/>
      <w:r w:rsidR="00A22B0F">
        <w:rPr>
          <w:rFonts w:asciiTheme="majorHAnsi" w:hAnsiTheme="majorHAnsi"/>
        </w:rPr>
        <w:t>Anerkenungen</w:t>
      </w:r>
      <w:proofErr w:type="spellEnd"/>
      <w:r w:rsidR="00A22B0F">
        <w:rPr>
          <w:rFonts w:asciiTheme="majorHAnsi" w:hAnsiTheme="majorHAnsi"/>
        </w:rPr>
        <w:t>?)</w:t>
      </w:r>
    </w:p>
    <w:p w14:paraId="72E22D9F" w14:textId="77777777" w:rsidR="005B063D" w:rsidRDefault="005B063D">
      <w:pPr>
        <w:rPr>
          <w:rFonts w:asciiTheme="majorHAnsi" w:hAnsiTheme="majorHAnsi"/>
        </w:rPr>
      </w:pPr>
    </w:p>
    <w:p w14:paraId="69FD16EF" w14:textId="77777777" w:rsidR="0045554F" w:rsidRPr="00DF6380" w:rsidRDefault="0045554F" w:rsidP="0045554F">
      <w:pPr>
        <w:pStyle w:val="Listenabsatz"/>
        <w:numPr>
          <w:ilvl w:val="0"/>
          <w:numId w:val="4"/>
        </w:numPr>
        <w:rPr>
          <w:rFonts w:asciiTheme="majorHAnsi" w:hAnsiTheme="majorHAnsi"/>
          <w:u w:val="single"/>
        </w:rPr>
      </w:pPr>
      <w:r w:rsidRPr="00DF6380">
        <w:rPr>
          <w:rFonts w:asciiTheme="majorHAnsi" w:hAnsiTheme="majorHAnsi"/>
          <w:u w:val="single"/>
        </w:rPr>
        <w:t>Feuer, Verbrennungen und (Wald-) Brandgefahr</w:t>
      </w:r>
    </w:p>
    <w:p w14:paraId="2D65B780" w14:textId="77777777" w:rsidR="0045554F" w:rsidRPr="0045554F" w:rsidRDefault="0045554F" w:rsidP="0045554F">
      <w:pPr>
        <w:rPr>
          <w:rFonts w:asciiTheme="majorHAnsi" w:hAnsiTheme="majorHAnsi"/>
        </w:rPr>
      </w:pPr>
      <w:r w:rsidRPr="0045554F">
        <w:rPr>
          <w:rFonts w:asciiTheme="majorHAnsi" w:hAnsiTheme="majorHAnsi"/>
        </w:rPr>
        <w:t>Das Küchenteam hält präventive Massnahmen für den Eigenschutz ein. Wasser und eine Löschdecke stehen bei Feuer zum Löschen bereit.</w:t>
      </w:r>
    </w:p>
    <w:p w14:paraId="323D79D3" w14:textId="77777777" w:rsidR="0045554F" w:rsidRDefault="0045554F" w:rsidP="0045554F">
      <w:pPr>
        <w:rPr>
          <w:rFonts w:asciiTheme="majorHAnsi" w:hAnsiTheme="majorHAnsi"/>
        </w:rPr>
      </w:pPr>
      <w:r w:rsidRPr="0045554F">
        <w:rPr>
          <w:rFonts w:asciiTheme="majorHAnsi" w:hAnsiTheme="majorHAnsi"/>
        </w:rPr>
        <w:t>Die Küche ist mit einer erhöhten Feuerstelle ausgerüstet, so dass auch bei erheblicher Waldbrandgefahr gekocht werden kann. Die TN werden informiert, dass keine weiteren Feuerstellen errichtet werden dürfen.</w:t>
      </w:r>
    </w:p>
    <w:p w14:paraId="7B7762B3" w14:textId="77777777" w:rsidR="0045554F" w:rsidRDefault="0045554F" w:rsidP="0045554F">
      <w:pPr>
        <w:rPr>
          <w:rFonts w:asciiTheme="majorHAnsi" w:hAnsiTheme="majorHAnsi"/>
        </w:rPr>
      </w:pPr>
      <w:r w:rsidRPr="0045554F">
        <w:rPr>
          <w:rFonts w:asciiTheme="majorHAnsi" w:hAnsiTheme="majorHAnsi"/>
        </w:rPr>
        <w:sym w:font="Wingdings" w:char="F0E0"/>
      </w:r>
      <w:r>
        <w:rPr>
          <w:rFonts w:asciiTheme="majorHAnsi" w:hAnsiTheme="majorHAnsi"/>
        </w:rPr>
        <w:t xml:space="preserve"> Verantwortlich:</w:t>
      </w:r>
    </w:p>
    <w:p w14:paraId="2E125F12" w14:textId="77777777" w:rsidR="0045554F" w:rsidRDefault="0045554F" w:rsidP="0045554F">
      <w:pPr>
        <w:rPr>
          <w:rFonts w:asciiTheme="majorHAnsi" w:hAnsiTheme="majorHAnsi"/>
        </w:rPr>
      </w:pPr>
    </w:p>
    <w:p w14:paraId="11D5FAB3" w14:textId="77777777" w:rsidR="0045554F" w:rsidRPr="00DF6380" w:rsidRDefault="0045554F" w:rsidP="0045554F">
      <w:pPr>
        <w:pStyle w:val="Listenabsatz"/>
        <w:numPr>
          <w:ilvl w:val="0"/>
          <w:numId w:val="4"/>
        </w:numPr>
        <w:rPr>
          <w:rFonts w:asciiTheme="majorHAnsi" w:hAnsiTheme="majorHAnsi"/>
          <w:u w:val="single"/>
        </w:rPr>
      </w:pPr>
      <w:r w:rsidRPr="00DF6380">
        <w:rPr>
          <w:rFonts w:asciiTheme="majorHAnsi" w:hAnsiTheme="majorHAnsi"/>
          <w:u w:val="single"/>
        </w:rPr>
        <w:t>Sexueller Missbrauch im Lager</w:t>
      </w:r>
    </w:p>
    <w:p w14:paraId="58FF719A" w14:textId="7FEA1D27" w:rsidR="0045554F" w:rsidRPr="0045554F" w:rsidRDefault="0045554F" w:rsidP="0045554F">
      <w:pPr>
        <w:rPr>
          <w:rFonts w:asciiTheme="majorHAnsi" w:hAnsiTheme="majorHAnsi"/>
        </w:rPr>
      </w:pPr>
      <w:r w:rsidRPr="0045554F">
        <w:rPr>
          <w:rFonts w:asciiTheme="majorHAnsi" w:hAnsiTheme="majorHAnsi"/>
        </w:rPr>
        <w:t>Diskussion währ</w:t>
      </w:r>
      <w:r w:rsidR="004C7EF5">
        <w:rPr>
          <w:rFonts w:asciiTheme="majorHAnsi" w:hAnsiTheme="majorHAnsi"/>
        </w:rPr>
        <w:t>end Lagervorbereitung im Team, k</w:t>
      </w:r>
      <w:r w:rsidRPr="0045554F">
        <w:rPr>
          <w:rFonts w:asciiTheme="majorHAnsi" w:hAnsiTheme="majorHAnsi"/>
        </w:rPr>
        <w:t>lare Abmachungen</w:t>
      </w:r>
      <w:r w:rsidR="004C7EF5">
        <w:rPr>
          <w:rFonts w:asciiTheme="majorHAnsi" w:hAnsiTheme="majorHAnsi"/>
        </w:rPr>
        <w:t xml:space="preserve"> </w:t>
      </w:r>
      <w:r w:rsidRPr="0045554F">
        <w:rPr>
          <w:rFonts w:asciiTheme="majorHAnsi" w:hAnsiTheme="majorHAnsi"/>
        </w:rPr>
        <w:t>und Vorkehrungen. Geschlechtergetrennte Schlafzelte, Latrinen und Waschanlagen (Blickgeschützt).</w:t>
      </w:r>
    </w:p>
    <w:p w14:paraId="5AB61336" w14:textId="77777777" w:rsidR="0045554F" w:rsidRDefault="0045554F">
      <w:pPr>
        <w:rPr>
          <w:rFonts w:asciiTheme="majorHAnsi" w:hAnsiTheme="majorHAnsi"/>
        </w:rPr>
      </w:pPr>
      <w:r w:rsidRPr="0045554F">
        <w:rPr>
          <w:rFonts w:asciiTheme="majorHAnsi" w:hAnsiTheme="majorHAnsi"/>
        </w:rPr>
        <w:sym w:font="Wingdings" w:char="F0E0"/>
      </w:r>
      <w:r>
        <w:rPr>
          <w:rFonts w:asciiTheme="majorHAnsi" w:hAnsiTheme="majorHAnsi"/>
        </w:rPr>
        <w:t xml:space="preserve"> Verantwortlich:</w:t>
      </w:r>
    </w:p>
    <w:p w14:paraId="160BD889" w14:textId="77777777" w:rsidR="0045554F" w:rsidRDefault="0045554F">
      <w:pPr>
        <w:rPr>
          <w:rFonts w:asciiTheme="majorHAnsi" w:hAnsiTheme="majorHAnsi"/>
        </w:rPr>
      </w:pPr>
    </w:p>
    <w:p w14:paraId="5F7EB20B" w14:textId="77777777" w:rsidR="0045554F" w:rsidRPr="00DF6380" w:rsidRDefault="0045554F" w:rsidP="0045554F">
      <w:pPr>
        <w:pStyle w:val="Listenabsatz"/>
        <w:numPr>
          <w:ilvl w:val="0"/>
          <w:numId w:val="4"/>
        </w:numPr>
        <w:rPr>
          <w:rFonts w:asciiTheme="majorHAnsi" w:hAnsiTheme="majorHAnsi"/>
          <w:u w:val="single"/>
        </w:rPr>
      </w:pPr>
      <w:r w:rsidRPr="00DF6380">
        <w:rPr>
          <w:rFonts w:asciiTheme="majorHAnsi" w:hAnsiTheme="majorHAnsi"/>
          <w:u w:val="single"/>
        </w:rPr>
        <w:t>Datenschutzverletzung</w:t>
      </w:r>
    </w:p>
    <w:p w14:paraId="1A814BA1" w14:textId="77777777" w:rsidR="0045554F" w:rsidRDefault="0045554F" w:rsidP="0045554F">
      <w:pPr>
        <w:rPr>
          <w:rFonts w:asciiTheme="majorHAnsi" w:hAnsiTheme="majorHAnsi"/>
        </w:rPr>
      </w:pPr>
      <w:r w:rsidRPr="0045554F">
        <w:rPr>
          <w:rFonts w:asciiTheme="majorHAnsi" w:hAnsiTheme="majorHAnsi"/>
        </w:rPr>
        <w:t>Die Notfallblätter werden für die TN unzugänglich aufbewahrt und nach dem Lager zerstört.</w:t>
      </w:r>
      <w:r>
        <w:rPr>
          <w:rFonts w:asciiTheme="majorHAnsi" w:hAnsiTheme="majorHAnsi"/>
        </w:rPr>
        <w:t xml:space="preserve"> </w:t>
      </w:r>
    </w:p>
    <w:p w14:paraId="6D3F2E16" w14:textId="77777777" w:rsidR="0045554F" w:rsidRPr="0045554F" w:rsidRDefault="0045554F" w:rsidP="0045554F">
      <w:pPr>
        <w:rPr>
          <w:rFonts w:asciiTheme="majorHAnsi" w:hAnsiTheme="majorHAnsi"/>
        </w:rPr>
      </w:pPr>
      <w:r w:rsidRPr="0045554F">
        <w:rPr>
          <w:rFonts w:asciiTheme="majorHAnsi" w:hAnsiTheme="majorHAnsi"/>
        </w:rPr>
        <w:sym w:font="Wingdings" w:char="F0E0"/>
      </w:r>
      <w:r>
        <w:rPr>
          <w:rFonts w:asciiTheme="majorHAnsi" w:hAnsiTheme="majorHAnsi"/>
        </w:rPr>
        <w:t xml:space="preserve"> Verantwortlich:</w:t>
      </w:r>
    </w:p>
    <w:p w14:paraId="2BD7F097" w14:textId="77777777" w:rsidR="0045554F" w:rsidRDefault="0045554F">
      <w:pPr>
        <w:rPr>
          <w:rFonts w:asciiTheme="majorHAnsi" w:hAnsiTheme="majorHAnsi"/>
        </w:rPr>
      </w:pPr>
    </w:p>
    <w:p w14:paraId="1635883B" w14:textId="77777777" w:rsidR="00DB7D51" w:rsidRPr="00DB7D51" w:rsidRDefault="00DB7D51">
      <w:pPr>
        <w:rPr>
          <w:rFonts w:asciiTheme="majorHAnsi" w:hAnsiTheme="majorHAnsi"/>
          <w:b/>
        </w:rPr>
      </w:pPr>
      <w:r w:rsidRPr="00DB7D51">
        <w:rPr>
          <w:rFonts w:asciiTheme="majorHAnsi" w:hAnsiTheme="majorHAnsi"/>
          <w:b/>
        </w:rPr>
        <w:t>Umgang mit Werkzeugen und Material</w:t>
      </w:r>
    </w:p>
    <w:p w14:paraId="1EB7FBD4" w14:textId="77777777" w:rsidR="005B063D" w:rsidRPr="005B063D" w:rsidRDefault="005B063D" w:rsidP="005B063D">
      <w:pPr>
        <w:rPr>
          <w:rFonts w:asciiTheme="majorHAnsi" w:hAnsiTheme="majorHAnsi"/>
        </w:rPr>
      </w:pPr>
      <w:r w:rsidRPr="005B063D">
        <w:rPr>
          <w:rFonts w:asciiTheme="majorHAnsi" w:hAnsiTheme="majorHAnsi"/>
        </w:rPr>
        <w:t xml:space="preserve">Das Werkzeug wird im </w:t>
      </w:r>
      <w:proofErr w:type="spellStart"/>
      <w:r w:rsidRPr="005B063D">
        <w:rPr>
          <w:rFonts w:asciiTheme="majorHAnsi" w:hAnsiTheme="majorHAnsi"/>
        </w:rPr>
        <w:t>Matzelt</w:t>
      </w:r>
      <w:proofErr w:type="spellEnd"/>
      <w:r w:rsidRPr="005B063D">
        <w:rPr>
          <w:rFonts w:asciiTheme="majorHAnsi" w:hAnsiTheme="majorHAnsi"/>
        </w:rPr>
        <w:t xml:space="preserve"> aufbewahrt. Nur die Leiter dürfen ins </w:t>
      </w:r>
      <w:proofErr w:type="spellStart"/>
      <w:r w:rsidRPr="005B063D">
        <w:rPr>
          <w:rFonts w:asciiTheme="majorHAnsi" w:hAnsiTheme="majorHAnsi"/>
        </w:rPr>
        <w:t>Matzelt</w:t>
      </w:r>
      <w:proofErr w:type="spellEnd"/>
      <w:r w:rsidRPr="005B063D">
        <w:rPr>
          <w:rFonts w:asciiTheme="majorHAnsi" w:hAnsiTheme="majorHAnsi"/>
        </w:rPr>
        <w:t xml:space="preserve">. Der Leiter, der Werkzeug rausgibt, ist verantwortlich dafür, dass die TN unbeschadet bleiben und das Werkzeug wieder zurückkommt. </w:t>
      </w:r>
    </w:p>
    <w:p w14:paraId="1344B6EE" w14:textId="77777777" w:rsidR="00DB7D51" w:rsidRDefault="005B063D" w:rsidP="005B063D">
      <w:pPr>
        <w:rPr>
          <w:rFonts w:asciiTheme="majorHAnsi" w:hAnsiTheme="majorHAnsi"/>
        </w:rPr>
      </w:pPr>
      <w:r w:rsidRPr="005B063D">
        <w:rPr>
          <w:rFonts w:asciiTheme="majorHAnsi" w:hAnsiTheme="majorHAnsi"/>
        </w:rPr>
        <w:t>Die TN werden in die Benützung von Sägen und Beilen zur vorgängig Holzbeschaffung eingeführt.</w:t>
      </w:r>
    </w:p>
    <w:p w14:paraId="4E2A83CE" w14:textId="77777777" w:rsidR="005B063D" w:rsidRDefault="005B063D">
      <w:pPr>
        <w:rPr>
          <w:rFonts w:asciiTheme="majorHAnsi" w:hAnsiTheme="majorHAnsi"/>
        </w:rPr>
      </w:pPr>
      <w:r w:rsidRPr="005B063D">
        <w:rPr>
          <w:rFonts w:asciiTheme="majorHAnsi" w:hAnsiTheme="majorHAnsi"/>
        </w:rPr>
        <w:sym w:font="Wingdings" w:char="F0E0"/>
      </w:r>
      <w:r>
        <w:rPr>
          <w:rFonts w:asciiTheme="majorHAnsi" w:hAnsiTheme="majorHAnsi"/>
        </w:rPr>
        <w:t xml:space="preserve"> Verantwortlich: </w:t>
      </w:r>
    </w:p>
    <w:p w14:paraId="500F4A48" w14:textId="77777777" w:rsidR="005B063D" w:rsidRDefault="005B063D">
      <w:pPr>
        <w:rPr>
          <w:rFonts w:asciiTheme="majorHAnsi" w:hAnsiTheme="majorHAnsi"/>
        </w:rPr>
      </w:pPr>
    </w:p>
    <w:p w14:paraId="60255CCA" w14:textId="67677F29" w:rsidR="00936493" w:rsidRDefault="00936493" w:rsidP="00DF6380">
      <w:pPr>
        <w:rPr>
          <w:rFonts w:asciiTheme="majorHAnsi" w:hAnsiTheme="majorHAnsi"/>
        </w:rPr>
      </w:pPr>
    </w:p>
    <w:p w14:paraId="1465A53A" w14:textId="4B764E75" w:rsidR="00936493" w:rsidRPr="00936493" w:rsidRDefault="00AD6285" w:rsidP="00DF6380">
      <w:pPr>
        <w:rPr>
          <w:rFonts w:asciiTheme="majorHAnsi" w:hAnsiTheme="majorHAnsi"/>
          <w:b/>
          <w:sz w:val="28"/>
          <w:szCs w:val="28"/>
        </w:rPr>
      </w:pPr>
      <w:r>
        <w:rPr>
          <w:rFonts w:asciiTheme="majorHAnsi" w:hAnsiTheme="majorHAnsi"/>
          <w:b/>
          <w:sz w:val="28"/>
          <w:szCs w:val="28"/>
        </w:rPr>
        <w:br w:type="column"/>
      </w:r>
      <w:r w:rsidR="00936493" w:rsidRPr="00936493">
        <w:rPr>
          <w:rFonts w:asciiTheme="majorHAnsi" w:hAnsiTheme="majorHAnsi"/>
          <w:b/>
          <w:sz w:val="28"/>
          <w:szCs w:val="28"/>
        </w:rPr>
        <w:lastRenderedPageBreak/>
        <w:t>Vorbereitung für das Handeln im Notfall</w:t>
      </w:r>
    </w:p>
    <w:p w14:paraId="1A804E81" w14:textId="77777777" w:rsidR="00936493" w:rsidRDefault="00936493" w:rsidP="00DF6380">
      <w:pPr>
        <w:rPr>
          <w:rFonts w:asciiTheme="majorHAnsi" w:hAnsiTheme="majorHAnsi"/>
        </w:rPr>
      </w:pPr>
    </w:p>
    <w:p w14:paraId="475079B0" w14:textId="77777777" w:rsidR="00936493" w:rsidRPr="00936493" w:rsidRDefault="00936493" w:rsidP="00DF6380">
      <w:pPr>
        <w:rPr>
          <w:rFonts w:asciiTheme="majorHAnsi" w:hAnsiTheme="majorHAnsi"/>
          <w:b/>
        </w:rPr>
      </w:pPr>
      <w:r w:rsidRPr="00936493">
        <w:rPr>
          <w:rFonts w:asciiTheme="majorHAnsi" w:hAnsiTheme="majorHAnsi"/>
          <w:b/>
        </w:rPr>
        <w:t>Wichtige Telefonnummern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493"/>
      </w:tblGrid>
      <w:tr w:rsidR="00F51850" w14:paraId="38C8C2E2" w14:textId="77777777" w:rsidTr="00BB086B">
        <w:tc>
          <w:tcPr>
            <w:tcW w:w="1526" w:type="dxa"/>
          </w:tcPr>
          <w:p w14:paraId="48872667" w14:textId="10EFF8EF" w:rsidR="00F51850" w:rsidRDefault="00F51850" w:rsidP="00DF6380">
            <w:pPr>
              <w:rPr>
                <w:rFonts w:asciiTheme="majorHAnsi" w:hAnsiTheme="majorHAnsi"/>
              </w:rPr>
            </w:pPr>
            <w:r>
              <w:rPr>
                <w:rFonts w:asciiTheme="majorHAnsi" w:hAnsiTheme="majorHAnsi"/>
              </w:rPr>
              <w:t>Notfall-</w:t>
            </w:r>
            <w:proofErr w:type="spellStart"/>
            <w:r>
              <w:rPr>
                <w:rFonts w:asciiTheme="majorHAnsi" w:hAnsiTheme="majorHAnsi"/>
              </w:rPr>
              <w:t>nummern</w:t>
            </w:r>
            <w:proofErr w:type="spellEnd"/>
            <w:r>
              <w:rPr>
                <w:rFonts w:asciiTheme="majorHAnsi" w:hAnsiTheme="majorHAnsi"/>
              </w:rPr>
              <w:t>:</w:t>
            </w:r>
          </w:p>
        </w:tc>
        <w:tc>
          <w:tcPr>
            <w:tcW w:w="3493" w:type="dxa"/>
          </w:tcPr>
          <w:p w14:paraId="6429968A" w14:textId="77777777" w:rsidR="00F51850" w:rsidRDefault="00F51850" w:rsidP="00F51850">
            <w:pPr>
              <w:pStyle w:val="Listenabsatz"/>
              <w:widowControl w:val="0"/>
              <w:numPr>
                <w:ilvl w:val="0"/>
                <w:numId w:val="2"/>
              </w:numPr>
              <w:autoSpaceDE w:val="0"/>
              <w:autoSpaceDN w:val="0"/>
              <w:adjustRightInd w:val="0"/>
              <w:spacing w:after="240"/>
              <w:rPr>
                <w:rFonts w:asciiTheme="majorHAnsi" w:hAnsiTheme="majorHAnsi"/>
              </w:rPr>
            </w:pPr>
            <w:r w:rsidRPr="00F51850">
              <w:rPr>
                <w:rFonts w:asciiTheme="majorHAnsi" w:hAnsiTheme="majorHAnsi"/>
              </w:rPr>
              <w:t>Sanität (144)</w:t>
            </w:r>
          </w:p>
          <w:p w14:paraId="1ADFFD6A" w14:textId="77777777" w:rsidR="00F51850" w:rsidRDefault="00F51850" w:rsidP="00F51850">
            <w:pPr>
              <w:pStyle w:val="Listenabsatz"/>
              <w:widowControl w:val="0"/>
              <w:numPr>
                <w:ilvl w:val="0"/>
                <w:numId w:val="2"/>
              </w:numPr>
              <w:autoSpaceDE w:val="0"/>
              <w:autoSpaceDN w:val="0"/>
              <w:adjustRightInd w:val="0"/>
              <w:spacing w:after="240"/>
              <w:rPr>
                <w:rFonts w:asciiTheme="majorHAnsi" w:hAnsiTheme="majorHAnsi"/>
              </w:rPr>
            </w:pPr>
            <w:r>
              <w:rPr>
                <w:rFonts w:asciiTheme="majorHAnsi" w:hAnsiTheme="majorHAnsi"/>
              </w:rPr>
              <w:t>REGA (1414)</w:t>
            </w:r>
          </w:p>
          <w:p w14:paraId="7030C6DA" w14:textId="77777777" w:rsidR="00F51850" w:rsidRDefault="00F51850" w:rsidP="00F51850">
            <w:pPr>
              <w:pStyle w:val="Listenabsatz"/>
              <w:widowControl w:val="0"/>
              <w:numPr>
                <w:ilvl w:val="0"/>
                <w:numId w:val="2"/>
              </w:numPr>
              <w:autoSpaceDE w:val="0"/>
              <w:autoSpaceDN w:val="0"/>
              <w:adjustRightInd w:val="0"/>
              <w:spacing w:after="240"/>
              <w:rPr>
                <w:rFonts w:asciiTheme="majorHAnsi" w:hAnsiTheme="majorHAnsi"/>
              </w:rPr>
            </w:pPr>
            <w:r>
              <w:rPr>
                <w:rFonts w:asciiTheme="majorHAnsi" w:hAnsiTheme="majorHAnsi"/>
              </w:rPr>
              <w:t xml:space="preserve">Vergiftungen (145) </w:t>
            </w:r>
          </w:p>
          <w:p w14:paraId="0E8F1951" w14:textId="77777777" w:rsidR="00F51850" w:rsidRDefault="00F51850" w:rsidP="00F51850">
            <w:pPr>
              <w:pStyle w:val="Listenabsatz"/>
              <w:widowControl w:val="0"/>
              <w:numPr>
                <w:ilvl w:val="0"/>
                <w:numId w:val="2"/>
              </w:numPr>
              <w:autoSpaceDE w:val="0"/>
              <w:autoSpaceDN w:val="0"/>
              <w:adjustRightInd w:val="0"/>
              <w:spacing w:after="240"/>
              <w:rPr>
                <w:rFonts w:asciiTheme="majorHAnsi" w:hAnsiTheme="majorHAnsi"/>
              </w:rPr>
            </w:pPr>
            <w:r>
              <w:rPr>
                <w:rFonts w:asciiTheme="majorHAnsi" w:hAnsiTheme="majorHAnsi"/>
              </w:rPr>
              <w:t>Polizei (117) </w:t>
            </w:r>
          </w:p>
          <w:p w14:paraId="03D90CB2" w14:textId="6689BEDE" w:rsidR="00F51850" w:rsidRPr="00F51850" w:rsidRDefault="00F51850" w:rsidP="00F51850">
            <w:pPr>
              <w:pStyle w:val="Listenabsatz"/>
              <w:widowControl w:val="0"/>
              <w:numPr>
                <w:ilvl w:val="0"/>
                <w:numId w:val="2"/>
              </w:numPr>
              <w:autoSpaceDE w:val="0"/>
              <w:autoSpaceDN w:val="0"/>
              <w:adjustRightInd w:val="0"/>
              <w:ind w:left="357" w:hanging="357"/>
              <w:rPr>
                <w:rFonts w:asciiTheme="majorHAnsi" w:hAnsiTheme="majorHAnsi"/>
              </w:rPr>
            </w:pPr>
            <w:r>
              <w:rPr>
                <w:rFonts w:asciiTheme="majorHAnsi" w:hAnsiTheme="majorHAnsi"/>
              </w:rPr>
              <w:t>Feuerwehr (118</w:t>
            </w:r>
          </w:p>
        </w:tc>
      </w:tr>
      <w:tr w:rsidR="00F51850" w14:paraId="6FAB1275" w14:textId="77777777" w:rsidTr="00BB086B">
        <w:tc>
          <w:tcPr>
            <w:tcW w:w="1526" w:type="dxa"/>
          </w:tcPr>
          <w:p w14:paraId="2347FB9C" w14:textId="612DA7FD" w:rsidR="00F51850" w:rsidRDefault="00F51850" w:rsidP="00DF6380">
            <w:pPr>
              <w:rPr>
                <w:rFonts w:asciiTheme="majorHAnsi" w:hAnsiTheme="majorHAnsi"/>
              </w:rPr>
            </w:pPr>
            <w:r>
              <w:rPr>
                <w:rFonts w:asciiTheme="majorHAnsi" w:hAnsiTheme="majorHAnsi"/>
              </w:rPr>
              <w:t>KIK:</w:t>
            </w:r>
          </w:p>
        </w:tc>
        <w:tc>
          <w:tcPr>
            <w:tcW w:w="3493" w:type="dxa"/>
          </w:tcPr>
          <w:p w14:paraId="1B8C47CC" w14:textId="63CA8A41" w:rsidR="00F51850" w:rsidRPr="00F51850" w:rsidRDefault="00F51850" w:rsidP="00F51850">
            <w:pPr>
              <w:pStyle w:val="Listenabsatz"/>
              <w:widowControl w:val="0"/>
              <w:numPr>
                <w:ilvl w:val="0"/>
                <w:numId w:val="2"/>
              </w:numPr>
              <w:autoSpaceDE w:val="0"/>
              <w:autoSpaceDN w:val="0"/>
              <w:adjustRightInd w:val="0"/>
              <w:ind w:left="357" w:hanging="357"/>
              <w:rPr>
                <w:rFonts w:asciiTheme="majorHAnsi" w:hAnsiTheme="majorHAnsi"/>
              </w:rPr>
            </w:pPr>
            <w:r w:rsidRPr="00F51850">
              <w:rPr>
                <w:rFonts w:asciiTheme="majorHAnsi" w:hAnsiTheme="majorHAnsi"/>
              </w:rPr>
              <w:t>062 205 70 06</w:t>
            </w:r>
          </w:p>
        </w:tc>
      </w:tr>
      <w:tr w:rsidR="00F51850" w14:paraId="3B04F9B2" w14:textId="77777777" w:rsidTr="00BB086B">
        <w:tc>
          <w:tcPr>
            <w:tcW w:w="1526" w:type="dxa"/>
          </w:tcPr>
          <w:p w14:paraId="502550BC" w14:textId="48EBF3DC" w:rsidR="00F51850" w:rsidRDefault="00F51850" w:rsidP="00DF6380">
            <w:pPr>
              <w:rPr>
                <w:rFonts w:asciiTheme="majorHAnsi" w:hAnsiTheme="majorHAnsi"/>
              </w:rPr>
            </w:pPr>
            <w:r>
              <w:rPr>
                <w:rFonts w:asciiTheme="majorHAnsi" w:hAnsiTheme="majorHAnsi"/>
              </w:rPr>
              <w:t>J+S-Coach:</w:t>
            </w:r>
          </w:p>
        </w:tc>
        <w:tc>
          <w:tcPr>
            <w:tcW w:w="3493" w:type="dxa"/>
          </w:tcPr>
          <w:p w14:paraId="42972220" w14:textId="2F760F42" w:rsidR="00F51850" w:rsidRPr="00F51850" w:rsidRDefault="00E665F5" w:rsidP="00E405C3">
            <w:pPr>
              <w:pStyle w:val="Listenabsatz"/>
              <w:widowControl w:val="0"/>
              <w:numPr>
                <w:ilvl w:val="0"/>
                <w:numId w:val="2"/>
              </w:numPr>
              <w:autoSpaceDE w:val="0"/>
              <w:autoSpaceDN w:val="0"/>
              <w:adjustRightInd w:val="0"/>
              <w:ind w:left="357" w:hanging="357"/>
              <w:rPr>
                <w:rFonts w:asciiTheme="majorHAnsi" w:hAnsiTheme="majorHAnsi"/>
              </w:rPr>
            </w:pPr>
            <w:r>
              <w:rPr>
                <w:rFonts w:asciiTheme="majorHAnsi" w:hAnsiTheme="majorHAnsi"/>
              </w:rPr>
              <w:t xml:space="preserve">034 </w:t>
            </w:r>
            <w:r w:rsidR="00E405C3">
              <w:rPr>
                <w:rFonts w:asciiTheme="majorHAnsi" w:hAnsiTheme="majorHAnsi"/>
              </w:rPr>
              <w:t>005 00</w:t>
            </w:r>
            <w:r>
              <w:rPr>
                <w:rFonts w:asciiTheme="majorHAnsi" w:hAnsiTheme="majorHAnsi"/>
              </w:rPr>
              <w:t xml:space="preserve"> </w:t>
            </w:r>
            <w:r w:rsidR="00E405C3">
              <w:rPr>
                <w:rFonts w:asciiTheme="majorHAnsi" w:hAnsiTheme="majorHAnsi"/>
              </w:rPr>
              <w:t>00</w:t>
            </w:r>
            <w:r w:rsidRPr="00E665F5">
              <w:rPr>
                <w:rFonts w:asciiTheme="majorHAnsi" w:hAnsiTheme="majorHAnsi"/>
              </w:rPr>
              <w:t xml:space="preserve"> (</w:t>
            </w:r>
            <w:r w:rsidR="00E405C3">
              <w:rPr>
                <w:rFonts w:asciiTheme="majorHAnsi" w:hAnsiTheme="majorHAnsi"/>
              </w:rPr>
              <w:t>Giraffe</w:t>
            </w:r>
            <w:r>
              <w:rPr>
                <w:rFonts w:asciiTheme="majorHAnsi" w:hAnsiTheme="majorHAnsi"/>
              </w:rPr>
              <w:t>)</w:t>
            </w:r>
          </w:p>
        </w:tc>
      </w:tr>
      <w:tr w:rsidR="00F51850" w14:paraId="22B67D75" w14:textId="77777777" w:rsidTr="00BB086B">
        <w:tc>
          <w:tcPr>
            <w:tcW w:w="1526" w:type="dxa"/>
          </w:tcPr>
          <w:p w14:paraId="198B6A0B" w14:textId="22BB2B84" w:rsidR="00F51850" w:rsidRDefault="009D2913" w:rsidP="00DF6380">
            <w:pPr>
              <w:rPr>
                <w:rFonts w:asciiTheme="majorHAnsi" w:hAnsiTheme="majorHAnsi"/>
              </w:rPr>
            </w:pPr>
            <w:r>
              <w:rPr>
                <w:rFonts w:asciiTheme="majorHAnsi" w:hAnsiTheme="majorHAnsi"/>
              </w:rPr>
              <w:t>Tel Bauer:</w:t>
            </w:r>
          </w:p>
        </w:tc>
        <w:tc>
          <w:tcPr>
            <w:tcW w:w="3493" w:type="dxa"/>
          </w:tcPr>
          <w:p w14:paraId="146FDE79" w14:textId="7C406180" w:rsidR="00F51850" w:rsidRPr="009D2913" w:rsidRDefault="009D2913" w:rsidP="00E405C3">
            <w:pPr>
              <w:pStyle w:val="Listenabsatz"/>
              <w:numPr>
                <w:ilvl w:val="0"/>
                <w:numId w:val="2"/>
              </w:numPr>
              <w:rPr>
                <w:rFonts w:asciiTheme="majorHAnsi" w:hAnsiTheme="majorHAnsi"/>
              </w:rPr>
            </w:pPr>
            <w:r w:rsidRPr="009D2913">
              <w:rPr>
                <w:rFonts w:asciiTheme="majorHAnsi" w:hAnsiTheme="majorHAnsi"/>
              </w:rPr>
              <w:t xml:space="preserve">034 </w:t>
            </w:r>
            <w:r w:rsidR="00E405C3">
              <w:rPr>
                <w:rFonts w:asciiTheme="majorHAnsi" w:hAnsiTheme="majorHAnsi"/>
              </w:rPr>
              <w:t>000</w:t>
            </w:r>
            <w:r w:rsidRPr="009D2913">
              <w:rPr>
                <w:rFonts w:asciiTheme="majorHAnsi" w:hAnsiTheme="majorHAnsi"/>
              </w:rPr>
              <w:t xml:space="preserve"> 30 </w:t>
            </w:r>
            <w:r w:rsidR="00E405C3">
              <w:rPr>
                <w:rFonts w:asciiTheme="majorHAnsi" w:hAnsiTheme="majorHAnsi"/>
              </w:rPr>
              <w:t>00</w:t>
            </w:r>
          </w:p>
        </w:tc>
      </w:tr>
    </w:tbl>
    <w:p w14:paraId="79E2D445" w14:textId="77777777" w:rsidR="00936493" w:rsidRDefault="00936493" w:rsidP="00DF6380">
      <w:pPr>
        <w:rPr>
          <w:rFonts w:asciiTheme="majorHAnsi" w:hAnsiTheme="majorHAnsi"/>
        </w:rPr>
      </w:pPr>
    </w:p>
    <w:p w14:paraId="0DF66576" w14:textId="77777777" w:rsidR="00936493" w:rsidRPr="00936493" w:rsidRDefault="00936493" w:rsidP="00DF6380">
      <w:pPr>
        <w:rPr>
          <w:rFonts w:asciiTheme="majorHAnsi" w:hAnsiTheme="majorHAnsi"/>
          <w:b/>
        </w:rPr>
      </w:pPr>
      <w:r w:rsidRPr="00936493">
        <w:rPr>
          <w:rFonts w:asciiTheme="majorHAnsi" w:hAnsiTheme="majorHAnsi"/>
          <w:b/>
        </w:rPr>
        <w:t>Wichtige Adressen</w:t>
      </w:r>
    </w:p>
    <w:p w14:paraId="6F95EABA" w14:textId="77777777" w:rsidR="009879B0" w:rsidRDefault="009879B0" w:rsidP="00DF6380">
      <w:pPr>
        <w:rPr>
          <w:rFonts w:asciiTheme="majorHAnsi" w:hAnsiTheme="majorHAnsi"/>
        </w:rPr>
      </w:pPr>
    </w:p>
    <w:p w14:paraId="7C41D1F3" w14:textId="77777777" w:rsidR="002772E8" w:rsidRPr="002772E8" w:rsidRDefault="002772E8" w:rsidP="002772E8">
      <w:pPr>
        <w:rPr>
          <w:rFonts w:asciiTheme="majorHAnsi" w:hAnsiTheme="majorHAnsi"/>
        </w:rPr>
      </w:pPr>
      <w:r w:rsidRPr="002772E8">
        <w:rPr>
          <w:rFonts w:asciiTheme="majorHAnsi" w:hAnsiTheme="majorHAnsi"/>
        </w:rPr>
        <w:t>Regionalspital Emmental AG</w:t>
      </w:r>
    </w:p>
    <w:p w14:paraId="042045A7" w14:textId="77777777" w:rsidR="002772E8" w:rsidRPr="002772E8" w:rsidRDefault="002772E8" w:rsidP="002772E8">
      <w:pPr>
        <w:rPr>
          <w:rFonts w:asciiTheme="majorHAnsi" w:hAnsiTheme="majorHAnsi"/>
        </w:rPr>
      </w:pPr>
      <w:r w:rsidRPr="002772E8">
        <w:rPr>
          <w:rFonts w:asciiTheme="majorHAnsi" w:hAnsiTheme="majorHAnsi"/>
        </w:rPr>
        <w:t>Oberburgstrasse 54</w:t>
      </w:r>
    </w:p>
    <w:p w14:paraId="780203ED" w14:textId="4DB0071D" w:rsidR="009879B0" w:rsidRDefault="00171959" w:rsidP="002772E8">
      <w:pPr>
        <w:rPr>
          <w:rFonts w:asciiTheme="majorHAnsi" w:hAnsiTheme="majorHAnsi"/>
        </w:rPr>
      </w:pPr>
      <w:r>
        <w:rPr>
          <w:rFonts w:asciiTheme="majorHAnsi" w:hAnsiTheme="majorHAnsi"/>
        </w:rPr>
        <w:t>3400 Burgdorf (</w:t>
      </w:r>
      <w:r w:rsidR="002772E8" w:rsidRPr="002772E8">
        <w:rPr>
          <w:rFonts w:asciiTheme="majorHAnsi" w:hAnsiTheme="majorHAnsi"/>
        </w:rPr>
        <w:t>BE</w:t>
      </w:r>
      <w:r>
        <w:rPr>
          <w:rFonts w:asciiTheme="majorHAnsi" w:hAnsiTheme="majorHAnsi"/>
        </w:rPr>
        <w:t>)</w:t>
      </w:r>
    </w:p>
    <w:p w14:paraId="6B35FEC7" w14:textId="7A98C8A1" w:rsidR="002772E8" w:rsidRDefault="002772E8" w:rsidP="002772E8">
      <w:pPr>
        <w:rPr>
          <w:rFonts w:asciiTheme="majorHAnsi" w:hAnsiTheme="majorHAnsi"/>
        </w:rPr>
      </w:pPr>
      <w:r>
        <w:rPr>
          <w:rFonts w:asciiTheme="majorHAnsi" w:hAnsiTheme="majorHAnsi"/>
        </w:rPr>
        <w:t>0</w:t>
      </w:r>
      <w:r w:rsidRPr="002772E8">
        <w:rPr>
          <w:rFonts w:asciiTheme="majorHAnsi" w:hAnsiTheme="majorHAnsi"/>
        </w:rPr>
        <w:t>34 421 21 21</w:t>
      </w:r>
    </w:p>
    <w:p w14:paraId="5255D308" w14:textId="77777777" w:rsidR="002772E8" w:rsidRDefault="002772E8" w:rsidP="002772E8">
      <w:pPr>
        <w:rPr>
          <w:rFonts w:asciiTheme="majorHAnsi" w:hAnsiTheme="majorHAnsi"/>
        </w:rPr>
      </w:pPr>
    </w:p>
    <w:p w14:paraId="77F99E02" w14:textId="66854CD2" w:rsidR="00171959" w:rsidRPr="00171959" w:rsidRDefault="00171959" w:rsidP="00171959">
      <w:pPr>
        <w:rPr>
          <w:rFonts w:asciiTheme="majorHAnsi" w:hAnsiTheme="majorHAnsi"/>
        </w:rPr>
      </w:pPr>
      <w:r w:rsidRPr="00171959">
        <w:rPr>
          <w:rFonts w:asciiTheme="majorHAnsi" w:hAnsiTheme="majorHAnsi"/>
        </w:rPr>
        <w:t xml:space="preserve">Dr. </w:t>
      </w:r>
      <w:proofErr w:type="spellStart"/>
      <w:r w:rsidRPr="00171959">
        <w:rPr>
          <w:rFonts w:asciiTheme="majorHAnsi" w:hAnsiTheme="majorHAnsi"/>
        </w:rPr>
        <w:t>Wildbolz</w:t>
      </w:r>
      <w:proofErr w:type="spellEnd"/>
      <w:r w:rsidRPr="00171959">
        <w:rPr>
          <w:rFonts w:asciiTheme="majorHAnsi" w:hAnsiTheme="majorHAnsi"/>
        </w:rPr>
        <w:t xml:space="preserve"> &amp; </w:t>
      </w:r>
      <w:proofErr w:type="spellStart"/>
      <w:r w:rsidRPr="00171959">
        <w:rPr>
          <w:rFonts w:asciiTheme="majorHAnsi" w:hAnsiTheme="majorHAnsi"/>
        </w:rPr>
        <w:t>Röthlisberger</w:t>
      </w:r>
      <w:proofErr w:type="spellEnd"/>
      <w:r w:rsidRPr="00171959">
        <w:rPr>
          <w:rFonts w:asciiTheme="majorHAnsi" w:hAnsiTheme="majorHAnsi"/>
        </w:rPr>
        <w:tab/>
      </w:r>
    </w:p>
    <w:p w14:paraId="3E2FB7BA" w14:textId="77777777" w:rsidR="00171959" w:rsidRPr="00171959" w:rsidRDefault="00171959" w:rsidP="00171959">
      <w:pPr>
        <w:rPr>
          <w:rFonts w:asciiTheme="majorHAnsi" w:hAnsiTheme="majorHAnsi"/>
        </w:rPr>
      </w:pPr>
      <w:proofErr w:type="spellStart"/>
      <w:r w:rsidRPr="00171959">
        <w:rPr>
          <w:rFonts w:asciiTheme="majorHAnsi" w:hAnsiTheme="majorHAnsi"/>
        </w:rPr>
        <w:t>Luegstrasse</w:t>
      </w:r>
      <w:proofErr w:type="spellEnd"/>
      <w:r w:rsidRPr="00171959">
        <w:rPr>
          <w:rFonts w:asciiTheme="majorHAnsi" w:hAnsiTheme="majorHAnsi"/>
        </w:rPr>
        <w:t xml:space="preserve"> 8</w:t>
      </w:r>
    </w:p>
    <w:p w14:paraId="418DAE33" w14:textId="47A81DEE" w:rsidR="002772E8" w:rsidRDefault="00171959" w:rsidP="00171959">
      <w:pPr>
        <w:rPr>
          <w:rFonts w:asciiTheme="majorHAnsi" w:hAnsiTheme="majorHAnsi"/>
        </w:rPr>
      </w:pPr>
      <w:r w:rsidRPr="00171959">
        <w:rPr>
          <w:rFonts w:asciiTheme="majorHAnsi" w:hAnsiTheme="majorHAnsi"/>
        </w:rPr>
        <w:t xml:space="preserve">3472 </w:t>
      </w:r>
      <w:proofErr w:type="spellStart"/>
      <w:r w:rsidRPr="00171959">
        <w:rPr>
          <w:rFonts w:asciiTheme="majorHAnsi" w:hAnsiTheme="majorHAnsi"/>
        </w:rPr>
        <w:t>Wyningen</w:t>
      </w:r>
      <w:proofErr w:type="spellEnd"/>
      <w:r w:rsidRPr="00171959">
        <w:rPr>
          <w:rFonts w:asciiTheme="majorHAnsi" w:hAnsiTheme="majorHAnsi"/>
        </w:rPr>
        <w:t xml:space="preserve"> (BE)</w:t>
      </w:r>
    </w:p>
    <w:p w14:paraId="22E0F4B9" w14:textId="2B192E48" w:rsidR="00171959" w:rsidRPr="002772E8" w:rsidRDefault="00A74D5E" w:rsidP="00171959">
      <w:pPr>
        <w:rPr>
          <w:rFonts w:asciiTheme="majorHAnsi" w:hAnsiTheme="majorHAnsi"/>
        </w:rPr>
      </w:pPr>
      <w:hyperlink r:id="rId7" w:tooltip="Über VoIP kontaktieren" w:history="1">
        <w:r w:rsidR="00171959" w:rsidRPr="00171959">
          <w:rPr>
            <w:rFonts w:asciiTheme="majorHAnsi" w:hAnsiTheme="majorHAnsi"/>
          </w:rPr>
          <w:t>034 415 11 63</w:t>
        </w:r>
      </w:hyperlink>
    </w:p>
    <w:p w14:paraId="348A480D" w14:textId="77777777" w:rsidR="00936493" w:rsidRDefault="00936493" w:rsidP="00DF6380">
      <w:pPr>
        <w:rPr>
          <w:rFonts w:asciiTheme="majorHAnsi" w:hAnsiTheme="majorHAnsi"/>
        </w:rPr>
      </w:pPr>
    </w:p>
    <w:p w14:paraId="37FAF16A" w14:textId="77777777" w:rsidR="00936493" w:rsidRPr="00936493" w:rsidRDefault="00936493" w:rsidP="00DF6380">
      <w:pPr>
        <w:rPr>
          <w:rFonts w:asciiTheme="majorHAnsi" w:hAnsiTheme="majorHAnsi"/>
          <w:b/>
        </w:rPr>
      </w:pPr>
      <w:r w:rsidRPr="00936493">
        <w:rPr>
          <w:rFonts w:asciiTheme="majorHAnsi" w:hAnsiTheme="majorHAnsi"/>
          <w:b/>
        </w:rPr>
        <w:t>Notunterkunft</w:t>
      </w:r>
    </w:p>
    <w:p w14:paraId="310C4F6B" w14:textId="79CE0A80" w:rsidR="00936493" w:rsidRPr="00936493" w:rsidRDefault="00936493" w:rsidP="00936493">
      <w:pPr>
        <w:rPr>
          <w:rFonts w:asciiTheme="majorHAnsi" w:hAnsiTheme="majorHAnsi"/>
        </w:rPr>
      </w:pPr>
      <w:r w:rsidRPr="00936493">
        <w:rPr>
          <w:rFonts w:asciiTheme="majorHAnsi" w:hAnsiTheme="majorHAnsi"/>
        </w:rPr>
        <w:t xml:space="preserve">Bauernhaus der Familie </w:t>
      </w:r>
      <w:r w:rsidR="00E405C3">
        <w:rPr>
          <w:rFonts w:asciiTheme="majorHAnsi" w:hAnsiTheme="majorHAnsi"/>
        </w:rPr>
        <w:t>Landwirt</w:t>
      </w:r>
      <w:r w:rsidRPr="00936493">
        <w:rPr>
          <w:rFonts w:asciiTheme="majorHAnsi" w:hAnsiTheme="majorHAnsi"/>
        </w:rPr>
        <w:t xml:space="preserve"> (</w:t>
      </w:r>
      <w:proofErr w:type="spellStart"/>
      <w:r w:rsidRPr="00936493">
        <w:rPr>
          <w:rFonts w:asciiTheme="majorHAnsi" w:hAnsiTheme="majorHAnsi"/>
        </w:rPr>
        <w:t>Heustock</w:t>
      </w:r>
      <w:proofErr w:type="spellEnd"/>
      <w:r w:rsidRPr="00936493">
        <w:rPr>
          <w:rFonts w:asciiTheme="majorHAnsi" w:hAnsiTheme="majorHAnsi"/>
        </w:rPr>
        <w:t xml:space="preserve">). Sie darf jederzeit bezogen werden. Achtung: Im </w:t>
      </w:r>
      <w:proofErr w:type="spellStart"/>
      <w:r w:rsidRPr="00936493">
        <w:rPr>
          <w:rFonts w:asciiTheme="majorHAnsi" w:hAnsiTheme="majorHAnsi"/>
        </w:rPr>
        <w:t>Heustock</w:t>
      </w:r>
      <w:proofErr w:type="spellEnd"/>
      <w:r w:rsidRPr="00936493">
        <w:rPr>
          <w:rFonts w:asciiTheme="majorHAnsi" w:hAnsiTheme="majorHAnsi"/>
        </w:rPr>
        <w:t xml:space="preserve"> darf auf keinen Fall geraucht oder </w:t>
      </w:r>
      <w:r>
        <w:rPr>
          <w:rFonts w:asciiTheme="majorHAnsi" w:hAnsiTheme="majorHAnsi"/>
        </w:rPr>
        <w:t>Feuer gemacht werden! Kochen: Unterkunft vor dem Haus</w:t>
      </w:r>
      <w:r w:rsidRPr="00936493">
        <w:rPr>
          <w:rFonts w:asciiTheme="majorHAnsi" w:hAnsiTheme="majorHAnsi"/>
        </w:rPr>
        <w:t>.</w:t>
      </w:r>
    </w:p>
    <w:p w14:paraId="404F8287" w14:textId="77777777" w:rsidR="00936493" w:rsidRDefault="00936493" w:rsidP="00936493">
      <w:pPr>
        <w:rPr>
          <w:rFonts w:asciiTheme="majorHAnsi" w:hAnsiTheme="majorHAnsi"/>
        </w:rPr>
      </w:pPr>
    </w:p>
    <w:p w14:paraId="454F59E5" w14:textId="77777777" w:rsidR="00936493" w:rsidRPr="00936493" w:rsidRDefault="00936493" w:rsidP="00936493">
      <w:pPr>
        <w:rPr>
          <w:rFonts w:asciiTheme="majorHAnsi" w:hAnsiTheme="majorHAnsi"/>
          <w:b/>
        </w:rPr>
      </w:pPr>
      <w:r w:rsidRPr="00936493">
        <w:rPr>
          <w:rFonts w:asciiTheme="majorHAnsi" w:hAnsiTheme="majorHAnsi"/>
          <w:b/>
        </w:rPr>
        <w:t>Lagerapotheke</w:t>
      </w:r>
    </w:p>
    <w:p w14:paraId="103892C4" w14:textId="77777777" w:rsidR="00936493" w:rsidRDefault="00936493" w:rsidP="00936493">
      <w:pPr>
        <w:rPr>
          <w:rFonts w:asciiTheme="majorHAnsi" w:hAnsiTheme="majorHAnsi"/>
        </w:rPr>
      </w:pPr>
      <w:r w:rsidRPr="00936493">
        <w:rPr>
          <w:rFonts w:asciiTheme="majorHAnsi" w:hAnsiTheme="majorHAnsi"/>
        </w:rPr>
        <w:t xml:space="preserve">Die Lagerapotheke wird vor dem Lager auf ihre Vollständigkeit überprüft und wenn nötig ergänzt. Während des Lagers wird die Apotheke trocken und vor Hitze geschützt im Materialzelt gelagert. </w:t>
      </w:r>
      <w:r>
        <w:rPr>
          <w:rFonts w:asciiTheme="majorHAnsi" w:hAnsiTheme="majorHAnsi"/>
        </w:rPr>
        <w:t>Eine Person ist für die Apotheke und die Herausgabe von Inhalten zuständig.</w:t>
      </w:r>
    </w:p>
    <w:p w14:paraId="6563243F" w14:textId="7075D02D" w:rsidR="00936493" w:rsidRPr="00936493" w:rsidRDefault="00936493" w:rsidP="00936493">
      <w:pPr>
        <w:rPr>
          <w:rFonts w:asciiTheme="majorHAnsi" w:hAnsiTheme="majorHAnsi"/>
        </w:rPr>
      </w:pPr>
      <w:r w:rsidRPr="00936493">
        <w:rPr>
          <w:rFonts w:asciiTheme="majorHAnsi" w:hAnsiTheme="majorHAnsi"/>
        </w:rPr>
        <w:sym w:font="Wingdings" w:char="F0E0"/>
      </w:r>
      <w:r>
        <w:rPr>
          <w:rFonts w:asciiTheme="majorHAnsi" w:hAnsiTheme="majorHAnsi"/>
        </w:rPr>
        <w:t xml:space="preserve"> Verantwortlich:</w:t>
      </w:r>
      <w:r w:rsidR="00E405C3">
        <w:rPr>
          <w:rFonts w:asciiTheme="majorHAnsi" w:hAnsiTheme="majorHAnsi"/>
        </w:rPr>
        <w:t xml:space="preserve"> Haselmaus</w:t>
      </w:r>
      <w:r>
        <w:rPr>
          <w:rFonts w:asciiTheme="majorHAnsi" w:hAnsiTheme="majorHAnsi"/>
        </w:rPr>
        <w:t xml:space="preserve"> </w:t>
      </w:r>
    </w:p>
    <w:p w14:paraId="277263D3" w14:textId="77777777" w:rsidR="00936493" w:rsidRDefault="00936493" w:rsidP="00936493">
      <w:pPr>
        <w:rPr>
          <w:rFonts w:asciiTheme="majorHAnsi" w:hAnsiTheme="majorHAnsi"/>
        </w:rPr>
      </w:pPr>
    </w:p>
    <w:p w14:paraId="6A6C4E72" w14:textId="02E98D85" w:rsidR="00936493" w:rsidRPr="00936493" w:rsidRDefault="00936493" w:rsidP="00936493">
      <w:pPr>
        <w:rPr>
          <w:rFonts w:asciiTheme="majorHAnsi" w:hAnsiTheme="majorHAnsi"/>
          <w:b/>
        </w:rPr>
      </w:pPr>
      <w:r w:rsidRPr="00936493">
        <w:rPr>
          <w:rFonts w:asciiTheme="majorHAnsi" w:hAnsiTheme="majorHAnsi"/>
          <w:b/>
        </w:rPr>
        <w:t>Vorgehen im Notfall</w:t>
      </w:r>
    </w:p>
    <w:p w14:paraId="580A5F7A" w14:textId="77881B5C" w:rsidR="00936493" w:rsidRPr="00936493" w:rsidRDefault="00936493" w:rsidP="00936493">
      <w:pPr>
        <w:rPr>
          <w:rFonts w:asciiTheme="majorHAnsi" w:hAnsiTheme="majorHAnsi"/>
        </w:rPr>
      </w:pPr>
      <w:r w:rsidRPr="00936493">
        <w:rPr>
          <w:rFonts w:asciiTheme="majorHAnsi" w:hAnsiTheme="majorHAnsi"/>
        </w:rPr>
        <w:t>Das Vorgehen im Notfall wird mit dem Team vor Beginn des Lagers besprochen. Allen Mitgliedern des Leitungsteams wird das aktuelle Notfallblatt verteilt.</w:t>
      </w:r>
    </w:p>
    <w:p w14:paraId="20FDB306" w14:textId="6439D4A4" w:rsidR="00936493" w:rsidRPr="00DF6380" w:rsidRDefault="001103F3" w:rsidP="00DF6380">
      <w:pPr>
        <w:rPr>
          <w:rFonts w:asciiTheme="majorHAnsi" w:hAnsiTheme="majorHAnsi"/>
        </w:rPr>
      </w:pPr>
      <w:r>
        <w:rPr>
          <w:rFonts w:asciiTheme="majorHAnsi" w:hAnsiTheme="majorHAnsi"/>
          <w:noProof/>
          <w:lang w:eastAsia="de-CH"/>
        </w:rPr>
        <w:drawing>
          <wp:anchor distT="0" distB="0" distL="114300" distR="114300" simplePos="0" relativeHeight="251667456" behindDoc="0" locked="0" layoutInCell="1" allowOverlap="1" wp14:anchorId="5BA766F6" wp14:editId="53B1BDED">
            <wp:simplePos x="0" y="0"/>
            <wp:positionH relativeFrom="column">
              <wp:posOffset>2057400</wp:posOffset>
            </wp:positionH>
            <wp:positionV relativeFrom="paragraph">
              <wp:posOffset>-9525</wp:posOffset>
            </wp:positionV>
            <wp:extent cx="4800600" cy="158314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15831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FC9AFA4" w14:textId="14ACBC8B" w:rsidR="00DF6380" w:rsidRPr="00936493" w:rsidRDefault="00AD6285">
      <w:pPr>
        <w:rPr>
          <w:rFonts w:asciiTheme="majorHAnsi" w:hAnsiTheme="majorHAnsi"/>
          <w:b/>
          <w:sz w:val="28"/>
          <w:szCs w:val="28"/>
        </w:rPr>
      </w:pPr>
      <w:r>
        <w:rPr>
          <w:rFonts w:asciiTheme="majorHAnsi" w:hAnsiTheme="majorHAnsi"/>
          <w:b/>
          <w:sz w:val="28"/>
          <w:szCs w:val="28"/>
        </w:rPr>
        <w:br w:type="column"/>
      </w:r>
      <w:r w:rsidR="00936493" w:rsidRPr="00936493">
        <w:rPr>
          <w:rFonts w:asciiTheme="majorHAnsi" w:hAnsiTheme="majorHAnsi"/>
          <w:b/>
          <w:sz w:val="28"/>
          <w:szCs w:val="28"/>
        </w:rPr>
        <w:lastRenderedPageBreak/>
        <w:t>Listen der Aktivitäten mit erhöhten Sicherheitsanforderungen</w:t>
      </w:r>
    </w:p>
    <w:p w14:paraId="376404D7" w14:textId="77777777" w:rsidR="00936493" w:rsidRPr="00936493" w:rsidRDefault="00936493" w:rsidP="00936493">
      <w:pPr>
        <w:widowControl w:val="0"/>
        <w:autoSpaceDE w:val="0"/>
        <w:autoSpaceDN w:val="0"/>
        <w:adjustRightInd w:val="0"/>
        <w:spacing w:after="240"/>
        <w:rPr>
          <w:rFonts w:asciiTheme="majorHAnsi" w:hAnsiTheme="majorHAnsi"/>
        </w:rPr>
      </w:pPr>
      <w:r w:rsidRPr="00936493">
        <w:rPr>
          <w:rFonts w:asciiTheme="majorHAnsi" w:hAnsiTheme="majorHAnsi"/>
        </w:rPr>
        <w:sym w:font="Wingdings" w:char="F0E0"/>
      </w:r>
      <w:r>
        <w:rPr>
          <w:rFonts w:asciiTheme="majorHAnsi" w:hAnsiTheme="majorHAnsi"/>
        </w:rPr>
        <w:t xml:space="preserve"> </w:t>
      </w:r>
      <w:r w:rsidRPr="00936493">
        <w:rPr>
          <w:rFonts w:asciiTheme="majorHAnsi" w:hAnsiTheme="majorHAnsi"/>
        </w:rPr>
        <w:t>Sicherheitskonzepte in der Planung der einzelnen Aktivitäten enthalte</w:t>
      </w:r>
      <w:r>
        <w:rPr>
          <w:rFonts w:asciiTheme="majorHAnsi" w:hAnsiTheme="majorHAnsi"/>
        </w:rPr>
        <w:t>n</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1526"/>
        <w:gridCol w:w="1820"/>
        <w:gridCol w:w="1718"/>
      </w:tblGrid>
      <w:tr w:rsidR="00AD6285" w14:paraId="76B2B235" w14:textId="77777777" w:rsidTr="00E405C3">
        <w:tc>
          <w:tcPr>
            <w:tcW w:w="1526" w:type="dxa"/>
          </w:tcPr>
          <w:p w14:paraId="69B15334" w14:textId="044D9C64" w:rsidR="00AD6285" w:rsidRPr="003F01AE" w:rsidRDefault="00AD6285">
            <w:pPr>
              <w:rPr>
                <w:rFonts w:asciiTheme="majorHAnsi" w:hAnsiTheme="majorHAnsi"/>
                <w:b/>
              </w:rPr>
            </w:pPr>
            <w:r w:rsidRPr="003F01AE">
              <w:rPr>
                <w:rFonts w:asciiTheme="majorHAnsi" w:hAnsiTheme="majorHAnsi"/>
                <w:b/>
              </w:rPr>
              <w:t>Datum</w:t>
            </w:r>
          </w:p>
        </w:tc>
        <w:tc>
          <w:tcPr>
            <w:tcW w:w="1820" w:type="dxa"/>
          </w:tcPr>
          <w:p w14:paraId="52D1E14F" w14:textId="30756DCA" w:rsidR="00AD6285" w:rsidRPr="003F01AE" w:rsidRDefault="00AD6285">
            <w:pPr>
              <w:rPr>
                <w:rFonts w:asciiTheme="majorHAnsi" w:hAnsiTheme="majorHAnsi"/>
                <w:b/>
              </w:rPr>
            </w:pPr>
            <w:r w:rsidRPr="003F01AE">
              <w:rPr>
                <w:rFonts w:asciiTheme="majorHAnsi" w:hAnsiTheme="majorHAnsi"/>
                <w:b/>
              </w:rPr>
              <w:t>Aktivität</w:t>
            </w:r>
          </w:p>
        </w:tc>
        <w:tc>
          <w:tcPr>
            <w:tcW w:w="1718" w:type="dxa"/>
          </w:tcPr>
          <w:p w14:paraId="58BD715C" w14:textId="2401A079" w:rsidR="00AD6285" w:rsidRPr="003F01AE" w:rsidRDefault="00AD6285">
            <w:pPr>
              <w:rPr>
                <w:rFonts w:asciiTheme="majorHAnsi" w:hAnsiTheme="majorHAnsi"/>
                <w:b/>
              </w:rPr>
            </w:pPr>
            <w:r w:rsidRPr="003F01AE">
              <w:rPr>
                <w:rFonts w:asciiTheme="majorHAnsi" w:hAnsiTheme="majorHAnsi"/>
                <w:b/>
              </w:rPr>
              <w:t>Verantwortlich</w:t>
            </w:r>
          </w:p>
        </w:tc>
      </w:tr>
      <w:tr w:rsidR="00AD6285" w14:paraId="0B570A25" w14:textId="77777777" w:rsidTr="00E405C3">
        <w:tc>
          <w:tcPr>
            <w:tcW w:w="1526" w:type="dxa"/>
          </w:tcPr>
          <w:p w14:paraId="16024A49" w14:textId="689D19C0" w:rsidR="00AD6285" w:rsidRDefault="003E2064">
            <w:pPr>
              <w:rPr>
                <w:rFonts w:asciiTheme="majorHAnsi" w:hAnsiTheme="majorHAnsi"/>
              </w:rPr>
            </w:pPr>
            <w:r>
              <w:rPr>
                <w:rFonts w:asciiTheme="majorHAnsi" w:hAnsiTheme="majorHAnsi"/>
              </w:rPr>
              <w:t xml:space="preserve">Sa, </w:t>
            </w:r>
            <w:r w:rsidR="003F01AE">
              <w:rPr>
                <w:rFonts w:asciiTheme="majorHAnsi" w:hAnsiTheme="majorHAnsi"/>
              </w:rPr>
              <w:t>19.07.14</w:t>
            </w:r>
          </w:p>
          <w:p w14:paraId="406B88A6" w14:textId="27ADA82B" w:rsidR="003F01AE" w:rsidRDefault="003F01AE">
            <w:pPr>
              <w:rPr>
                <w:rFonts w:asciiTheme="majorHAnsi" w:hAnsiTheme="majorHAnsi"/>
              </w:rPr>
            </w:pPr>
            <w:r>
              <w:rPr>
                <w:rFonts w:asciiTheme="majorHAnsi" w:hAnsiTheme="majorHAnsi"/>
              </w:rPr>
              <w:t>14:00-18:00</w:t>
            </w:r>
          </w:p>
        </w:tc>
        <w:tc>
          <w:tcPr>
            <w:tcW w:w="1820" w:type="dxa"/>
          </w:tcPr>
          <w:p w14:paraId="786629A2" w14:textId="66CFCBCD" w:rsidR="00AD6285" w:rsidRDefault="00CA28EA" w:rsidP="00CA28EA">
            <w:pPr>
              <w:widowControl w:val="0"/>
              <w:autoSpaceDE w:val="0"/>
              <w:autoSpaceDN w:val="0"/>
              <w:adjustRightInd w:val="0"/>
              <w:rPr>
                <w:rFonts w:asciiTheme="majorHAnsi" w:hAnsiTheme="majorHAnsi"/>
              </w:rPr>
            </w:pPr>
            <w:r>
              <w:rPr>
                <w:rFonts w:asciiTheme="majorHAnsi" w:hAnsiTheme="majorHAnsi"/>
              </w:rPr>
              <w:t>LA1: Aufbau</w:t>
            </w:r>
            <w:r w:rsidR="003F01AE" w:rsidRPr="003F01AE">
              <w:rPr>
                <w:rFonts w:asciiTheme="majorHAnsi" w:hAnsiTheme="majorHAnsi"/>
              </w:rPr>
              <w:t xml:space="preserve">: </w:t>
            </w:r>
            <w:proofErr w:type="spellStart"/>
            <w:r w:rsidR="003F01AE" w:rsidRPr="003F01AE">
              <w:rPr>
                <w:rFonts w:asciiTheme="majorHAnsi" w:hAnsiTheme="majorHAnsi"/>
              </w:rPr>
              <w:t>Sarasani</w:t>
            </w:r>
            <w:proofErr w:type="spellEnd"/>
            <w:r w:rsidR="003F01AE" w:rsidRPr="003F01AE">
              <w:rPr>
                <w:rFonts w:asciiTheme="majorHAnsi" w:hAnsiTheme="majorHAnsi"/>
              </w:rPr>
              <w:t>,</w:t>
            </w:r>
            <w:r w:rsidR="003F01AE">
              <w:rPr>
                <w:rFonts w:asciiTheme="majorHAnsi" w:hAnsiTheme="majorHAnsi"/>
              </w:rPr>
              <w:t xml:space="preserve"> </w:t>
            </w:r>
            <w:r>
              <w:rPr>
                <w:rFonts w:asciiTheme="majorHAnsi" w:hAnsiTheme="majorHAnsi"/>
              </w:rPr>
              <w:t>Küche</w:t>
            </w:r>
          </w:p>
        </w:tc>
        <w:tc>
          <w:tcPr>
            <w:tcW w:w="1718" w:type="dxa"/>
          </w:tcPr>
          <w:p w14:paraId="02582A2F" w14:textId="3908D40C" w:rsidR="00AD6285" w:rsidRDefault="00E405C3">
            <w:pPr>
              <w:rPr>
                <w:rFonts w:asciiTheme="majorHAnsi" w:hAnsiTheme="majorHAnsi"/>
              </w:rPr>
            </w:pPr>
            <w:r>
              <w:rPr>
                <w:rFonts w:asciiTheme="majorHAnsi" w:hAnsiTheme="majorHAnsi"/>
              </w:rPr>
              <w:t>Eisbär</w:t>
            </w:r>
          </w:p>
        </w:tc>
      </w:tr>
      <w:tr w:rsidR="00AD6285" w14:paraId="49339931" w14:textId="77777777" w:rsidTr="00E405C3">
        <w:tc>
          <w:tcPr>
            <w:tcW w:w="1526" w:type="dxa"/>
          </w:tcPr>
          <w:p w14:paraId="3E6FE00F" w14:textId="715B6077" w:rsidR="00AD6285" w:rsidRDefault="003E2064">
            <w:pPr>
              <w:rPr>
                <w:rFonts w:asciiTheme="majorHAnsi" w:hAnsiTheme="majorHAnsi"/>
              </w:rPr>
            </w:pPr>
            <w:r>
              <w:rPr>
                <w:rFonts w:asciiTheme="majorHAnsi" w:hAnsiTheme="majorHAnsi"/>
              </w:rPr>
              <w:t xml:space="preserve">Mo, </w:t>
            </w:r>
            <w:r w:rsidR="003F01AE">
              <w:rPr>
                <w:rFonts w:asciiTheme="majorHAnsi" w:hAnsiTheme="majorHAnsi"/>
              </w:rPr>
              <w:t>21.07.14</w:t>
            </w:r>
          </w:p>
          <w:p w14:paraId="53287917" w14:textId="64F37A43" w:rsidR="003F01AE" w:rsidRDefault="003F01AE">
            <w:pPr>
              <w:rPr>
                <w:rFonts w:asciiTheme="majorHAnsi" w:hAnsiTheme="majorHAnsi"/>
              </w:rPr>
            </w:pPr>
            <w:r>
              <w:rPr>
                <w:rFonts w:asciiTheme="majorHAnsi" w:hAnsiTheme="majorHAnsi"/>
              </w:rPr>
              <w:t>09:0-11:00</w:t>
            </w:r>
          </w:p>
        </w:tc>
        <w:tc>
          <w:tcPr>
            <w:tcW w:w="1820" w:type="dxa"/>
          </w:tcPr>
          <w:p w14:paraId="52BA3A4D" w14:textId="1369449E" w:rsidR="00AD6285" w:rsidRDefault="003F01AE" w:rsidP="00E405C3">
            <w:pPr>
              <w:rPr>
                <w:rFonts w:asciiTheme="majorHAnsi" w:hAnsiTheme="majorHAnsi"/>
              </w:rPr>
            </w:pPr>
            <w:r>
              <w:rPr>
                <w:rFonts w:asciiTheme="majorHAnsi" w:hAnsiTheme="majorHAnsi"/>
              </w:rPr>
              <w:t xml:space="preserve">LS3: </w:t>
            </w:r>
            <w:r w:rsidR="00E405C3">
              <w:rPr>
                <w:rFonts w:asciiTheme="majorHAnsi" w:hAnsiTheme="majorHAnsi"/>
              </w:rPr>
              <w:t>G-Spiel</w:t>
            </w:r>
          </w:p>
        </w:tc>
        <w:tc>
          <w:tcPr>
            <w:tcW w:w="1718" w:type="dxa"/>
          </w:tcPr>
          <w:p w14:paraId="4D5B78BC" w14:textId="103A5322" w:rsidR="00AD6285" w:rsidRDefault="00E405C3">
            <w:pPr>
              <w:rPr>
                <w:rFonts w:asciiTheme="majorHAnsi" w:hAnsiTheme="majorHAnsi"/>
              </w:rPr>
            </w:pPr>
            <w:r>
              <w:rPr>
                <w:rFonts w:asciiTheme="majorHAnsi" w:hAnsiTheme="majorHAnsi"/>
              </w:rPr>
              <w:t>Biber</w:t>
            </w:r>
          </w:p>
        </w:tc>
      </w:tr>
      <w:tr w:rsidR="00AD6285" w14:paraId="1080F7EC" w14:textId="77777777" w:rsidTr="00E405C3">
        <w:tc>
          <w:tcPr>
            <w:tcW w:w="1526" w:type="dxa"/>
          </w:tcPr>
          <w:p w14:paraId="208E7CD5" w14:textId="5990B8BA" w:rsidR="00AD6285" w:rsidRDefault="003E2064">
            <w:pPr>
              <w:rPr>
                <w:rFonts w:asciiTheme="majorHAnsi" w:hAnsiTheme="majorHAnsi"/>
              </w:rPr>
            </w:pPr>
            <w:r>
              <w:rPr>
                <w:rFonts w:asciiTheme="majorHAnsi" w:hAnsiTheme="majorHAnsi"/>
              </w:rPr>
              <w:t xml:space="preserve">Di, </w:t>
            </w:r>
            <w:r w:rsidR="003F01AE">
              <w:rPr>
                <w:rFonts w:asciiTheme="majorHAnsi" w:hAnsiTheme="majorHAnsi"/>
              </w:rPr>
              <w:t>22.07.14</w:t>
            </w:r>
          </w:p>
          <w:p w14:paraId="5B88BEEC" w14:textId="5E4C271D" w:rsidR="003F01AE" w:rsidRDefault="003E2064">
            <w:pPr>
              <w:rPr>
                <w:rFonts w:asciiTheme="majorHAnsi" w:hAnsiTheme="majorHAnsi"/>
              </w:rPr>
            </w:pPr>
            <w:r>
              <w:rPr>
                <w:rFonts w:asciiTheme="majorHAnsi" w:hAnsiTheme="majorHAnsi"/>
              </w:rPr>
              <w:t>10:30-16</w:t>
            </w:r>
            <w:r w:rsidR="003F01AE">
              <w:rPr>
                <w:rFonts w:asciiTheme="majorHAnsi" w:hAnsiTheme="majorHAnsi"/>
              </w:rPr>
              <w:t>:30</w:t>
            </w:r>
          </w:p>
        </w:tc>
        <w:tc>
          <w:tcPr>
            <w:tcW w:w="1820" w:type="dxa"/>
          </w:tcPr>
          <w:p w14:paraId="28114093" w14:textId="5A9DEF10" w:rsidR="00AD6285" w:rsidRDefault="003E2064" w:rsidP="003E2064">
            <w:pPr>
              <w:rPr>
                <w:rFonts w:asciiTheme="majorHAnsi" w:hAnsiTheme="majorHAnsi"/>
              </w:rPr>
            </w:pPr>
            <w:r>
              <w:rPr>
                <w:rFonts w:asciiTheme="majorHAnsi" w:hAnsiTheme="majorHAnsi"/>
              </w:rPr>
              <w:t>LS4: Wanderung und Badi</w:t>
            </w:r>
          </w:p>
        </w:tc>
        <w:tc>
          <w:tcPr>
            <w:tcW w:w="1718" w:type="dxa"/>
          </w:tcPr>
          <w:p w14:paraId="38E6FCE7" w14:textId="5166E333" w:rsidR="00AD6285" w:rsidRDefault="00E405C3">
            <w:pPr>
              <w:rPr>
                <w:rFonts w:asciiTheme="majorHAnsi" w:hAnsiTheme="majorHAnsi"/>
              </w:rPr>
            </w:pPr>
            <w:r>
              <w:rPr>
                <w:rFonts w:asciiTheme="majorHAnsi" w:hAnsiTheme="majorHAnsi"/>
              </w:rPr>
              <w:t>Libelle, Haselmaus</w:t>
            </w:r>
          </w:p>
        </w:tc>
      </w:tr>
      <w:tr w:rsidR="00CA28EA" w14:paraId="235B1E8C" w14:textId="77777777" w:rsidTr="00E405C3">
        <w:tc>
          <w:tcPr>
            <w:tcW w:w="1526" w:type="dxa"/>
          </w:tcPr>
          <w:p w14:paraId="6D5FB3FD" w14:textId="79AF99BA" w:rsidR="00CA28EA" w:rsidRDefault="00CA28EA">
            <w:pPr>
              <w:rPr>
                <w:rFonts w:asciiTheme="majorHAnsi" w:hAnsiTheme="majorHAnsi"/>
              </w:rPr>
            </w:pPr>
            <w:r>
              <w:rPr>
                <w:rFonts w:asciiTheme="majorHAnsi" w:hAnsiTheme="majorHAnsi"/>
              </w:rPr>
              <w:t>Sa, 26.07.14 09:00-13:30</w:t>
            </w:r>
          </w:p>
        </w:tc>
        <w:tc>
          <w:tcPr>
            <w:tcW w:w="1820" w:type="dxa"/>
          </w:tcPr>
          <w:p w14:paraId="0B88EDAB" w14:textId="0A0B4B50" w:rsidR="00CA28EA" w:rsidRDefault="00CA28EA" w:rsidP="00CA28EA">
            <w:pPr>
              <w:rPr>
                <w:rFonts w:asciiTheme="majorHAnsi" w:hAnsiTheme="majorHAnsi"/>
              </w:rPr>
            </w:pPr>
            <w:r>
              <w:rPr>
                <w:rFonts w:asciiTheme="majorHAnsi" w:hAnsiTheme="majorHAnsi"/>
              </w:rPr>
              <w:t>LA6: Abbau</w:t>
            </w:r>
          </w:p>
        </w:tc>
        <w:tc>
          <w:tcPr>
            <w:tcW w:w="1718" w:type="dxa"/>
          </w:tcPr>
          <w:p w14:paraId="1F127D3C" w14:textId="3B7A07F9" w:rsidR="00CA28EA" w:rsidRDefault="00E405C3">
            <w:pPr>
              <w:rPr>
                <w:rFonts w:asciiTheme="majorHAnsi" w:hAnsiTheme="majorHAnsi"/>
              </w:rPr>
            </w:pPr>
            <w:r>
              <w:rPr>
                <w:rFonts w:asciiTheme="majorHAnsi" w:hAnsiTheme="majorHAnsi"/>
              </w:rPr>
              <w:t>Eisbär</w:t>
            </w:r>
          </w:p>
        </w:tc>
      </w:tr>
    </w:tbl>
    <w:p w14:paraId="131A72EA" w14:textId="77777777" w:rsidR="00936493" w:rsidRDefault="00936493">
      <w:pPr>
        <w:rPr>
          <w:rFonts w:asciiTheme="majorHAnsi" w:hAnsiTheme="majorHAnsi"/>
        </w:rPr>
      </w:pPr>
    </w:p>
    <w:p w14:paraId="697940DC" w14:textId="77777777" w:rsidR="003F01AE" w:rsidRDefault="003F01AE">
      <w:pPr>
        <w:rPr>
          <w:rFonts w:asciiTheme="majorHAnsi" w:hAnsiTheme="majorHAnsi"/>
        </w:rPr>
      </w:pPr>
    </w:p>
    <w:p w14:paraId="6086C6A0" w14:textId="77777777" w:rsidR="003F01AE" w:rsidRPr="003F01AE" w:rsidRDefault="003F01AE" w:rsidP="003F01AE">
      <w:pPr>
        <w:rPr>
          <w:rFonts w:asciiTheme="majorHAnsi" w:hAnsiTheme="majorHAnsi"/>
          <w:b/>
          <w:sz w:val="28"/>
          <w:szCs w:val="28"/>
        </w:rPr>
      </w:pPr>
      <w:r w:rsidRPr="003F01AE">
        <w:rPr>
          <w:rFonts w:asciiTheme="majorHAnsi" w:hAnsiTheme="majorHAnsi"/>
          <w:b/>
          <w:sz w:val="28"/>
          <w:szCs w:val="28"/>
        </w:rPr>
        <w:t>J+S Sicherheitsbestimmungen</w:t>
      </w:r>
    </w:p>
    <w:p w14:paraId="2D7ED0A7" w14:textId="77777777" w:rsidR="003F01AE" w:rsidRPr="001D5478" w:rsidRDefault="003F01AE" w:rsidP="003F01AE"/>
    <w:p w14:paraId="7517590D" w14:textId="77777777" w:rsidR="003F01AE" w:rsidRPr="003F01AE" w:rsidRDefault="003F01AE" w:rsidP="003F01AE">
      <w:pPr>
        <w:rPr>
          <w:rFonts w:asciiTheme="majorHAnsi" w:hAnsiTheme="majorHAnsi"/>
        </w:rPr>
      </w:pPr>
      <w:r w:rsidRPr="003F01AE">
        <w:rPr>
          <w:rFonts w:asciiTheme="majorHAnsi" w:hAnsiTheme="majorHAnsi"/>
        </w:rPr>
        <w:t>Darüber hinaus gelten die J+S-Sicherheitsbestimmungen für Lagersport/Trekking:</w:t>
      </w:r>
    </w:p>
    <w:p w14:paraId="1BC04561" w14:textId="77777777" w:rsidR="003F01AE" w:rsidRPr="003F01AE" w:rsidRDefault="003F01AE" w:rsidP="009879B0">
      <w:pPr>
        <w:pStyle w:val="Listenabsatz"/>
        <w:widowControl w:val="0"/>
        <w:numPr>
          <w:ilvl w:val="0"/>
          <w:numId w:val="2"/>
        </w:numPr>
        <w:autoSpaceDE w:val="0"/>
        <w:autoSpaceDN w:val="0"/>
        <w:adjustRightInd w:val="0"/>
        <w:spacing w:after="240"/>
        <w:rPr>
          <w:rFonts w:asciiTheme="majorHAnsi" w:hAnsiTheme="majorHAnsi"/>
        </w:rPr>
      </w:pPr>
      <w:r w:rsidRPr="003F01AE">
        <w:rPr>
          <w:rFonts w:asciiTheme="majorHAnsi" w:hAnsiTheme="majorHAnsi"/>
        </w:rPr>
        <w:t>Faltblatt „Sicherheit in J+S“</w:t>
      </w:r>
    </w:p>
    <w:p w14:paraId="3A32653E" w14:textId="77777777" w:rsidR="003F01AE" w:rsidRPr="003F01AE" w:rsidRDefault="003F01AE" w:rsidP="009879B0">
      <w:pPr>
        <w:pStyle w:val="Listenabsatz"/>
        <w:widowControl w:val="0"/>
        <w:numPr>
          <w:ilvl w:val="0"/>
          <w:numId w:val="2"/>
        </w:numPr>
        <w:autoSpaceDE w:val="0"/>
        <w:autoSpaceDN w:val="0"/>
        <w:adjustRightInd w:val="0"/>
        <w:spacing w:after="240"/>
        <w:rPr>
          <w:rFonts w:asciiTheme="majorHAnsi" w:hAnsiTheme="majorHAnsi"/>
        </w:rPr>
      </w:pPr>
      <w:r w:rsidRPr="003F01AE">
        <w:rPr>
          <w:rFonts w:asciiTheme="majorHAnsi" w:hAnsiTheme="majorHAnsi"/>
        </w:rPr>
        <w:t>Weisungen Lagersport/Trekking</w:t>
      </w:r>
    </w:p>
    <w:p w14:paraId="3A62CE8B" w14:textId="77777777" w:rsidR="003F01AE" w:rsidRPr="003F01AE" w:rsidRDefault="003F01AE" w:rsidP="009879B0">
      <w:pPr>
        <w:pStyle w:val="Listenabsatz"/>
        <w:widowControl w:val="0"/>
        <w:numPr>
          <w:ilvl w:val="0"/>
          <w:numId w:val="2"/>
        </w:numPr>
        <w:autoSpaceDE w:val="0"/>
        <w:autoSpaceDN w:val="0"/>
        <w:adjustRightInd w:val="0"/>
        <w:spacing w:after="240"/>
        <w:rPr>
          <w:rFonts w:asciiTheme="majorHAnsi" w:hAnsiTheme="majorHAnsi"/>
        </w:rPr>
      </w:pPr>
      <w:r w:rsidRPr="003F01AE">
        <w:rPr>
          <w:rFonts w:asciiTheme="majorHAnsi" w:hAnsiTheme="majorHAnsi"/>
        </w:rPr>
        <w:t>Broschüre „Das ist Lagersport/Trekking“, Seiten 9-11, Sicherheitsaktivitäten</w:t>
      </w:r>
    </w:p>
    <w:p w14:paraId="7B9A8E39" w14:textId="2A103C06" w:rsidR="007D09C7" w:rsidRDefault="003F01AE" w:rsidP="009879B0">
      <w:pPr>
        <w:pStyle w:val="Listenabsatz"/>
        <w:widowControl w:val="0"/>
        <w:numPr>
          <w:ilvl w:val="0"/>
          <w:numId w:val="2"/>
        </w:numPr>
        <w:autoSpaceDE w:val="0"/>
        <w:autoSpaceDN w:val="0"/>
        <w:adjustRightInd w:val="0"/>
        <w:spacing w:after="240"/>
        <w:rPr>
          <w:rFonts w:asciiTheme="majorHAnsi" w:hAnsiTheme="majorHAnsi"/>
        </w:rPr>
      </w:pPr>
      <w:r w:rsidRPr="003F01AE">
        <w:rPr>
          <w:rFonts w:asciiTheme="majorHAnsi" w:hAnsiTheme="majorHAnsi"/>
        </w:rPr>
        <w:t>Broschüre „Trekking – unterwegs sein“, Methode 3x3</w:t>
      </w:r>
    </w:p>
    <w:p w14:paraId="4BDB7CBC" w14:textId="6CC1DCA0" w:rsidR="007D09C7" w:rsidRDefault="007D09C7">
      <w:pPr>
        <w:rPr>
          <w:rFonts w:asciiTheme="majorHAnsi" w:hAnsiTheme="majorHAnsi"/>
        </w:rPr>
      </w:pPr>
      <w:r>
        <w:rPr>
          <w:rFonts w:asciiTheme="majorHAnsi" w:hAnsiTheme="majorHAnsi"/>
        </w:rPr>
        <w:br w:type="page"/>
      </w:r>
    </w:p>
    <w:p w14:paraId="7F6A3F6D" w14:textId="64EB7EA4" w:rsidR="003F01AE" w:rsidRPr="009879B0" w:rsidRDefault="009D2913" w:rsidP="00734E19">
      <w:pPr>
        <w:spacing w:after="120" w:line="276" w:lineRule="auto"/>
        <w:rPr>
          <w:rFonts w:asciiTheme="majorHAnsi" w:hAnsiTheme="majorHAnsi"/>
          <w:b/>
        </w:rPr>
      </w:pPr>
      <w:r>
        <w:rPr>
          <w:rFonts w:asciiTheme="majorHAnsi" w:hAnsiTheme="majorHAnsi"/>
          <w:noProof/>
          <w:lang w:eastAsia="de-CH"/>
        </w:rPr>
        <w:lastRenderedPageBreak/>
        <w:drawing>
          <wp:anchor distT="0" distB="0" distL="114300" distR="114300" simplePos="0" relativeHeight="251668480" behindDoc="0" locked="0" layoutInCell="1" allowOverlap="1" wp14:anchorId="168E159A" wp14:editId="2463E48E">
            <wp:simplePos x="0" y="0"/>
            <wp:positionH relativeFrom="column">
              <wp:posOffset>3266501</wp:posOffset>
            </wp:positionH>
            <wp:positionV relativeFrom="paragraph">
              <wp:posOffset>-391099</wp:posOffset>
            </wp:positionV>
            <wp:extent cx="3745735" cy="4139905"/>
            <wp:effectExtent l="0" t="0" r="762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0467"/>
                    <a:stretch/>
                  </pic:blipFill>
                  <pic:spPr bwMode="auto">
                    <a:xfrm>
                      <a:off x="0" y="0"/>
                      <a:ext cx="3752594" cy="4147486"/>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34E19" w:rsidRPr="009879B0">
        <w:rPr>
          <w:rFonts w:asciiTheme="majorHAnsi" w:hAnsiTheme="majorHAnsi"/>
          <w:b/>
        </w:rPr>
        <w:t xml:space="preserve">Karte mit dem Weg zum </w:t>
      </w:r>
      <w:r w:rsidR="009879B0" w:rsidRPr="009879B0">
        <w:rPr>
          <w:rFonts w:asciiTheme="majorHAnsi" w:hAnsiTheme="majorHAnsi"/>
          <w:b/>
        </w:rPr>
        <w:t>Spital Langnau</w:t>
      </w:r>
    </w:p>
    <w:p w14:paraId="08A3D7B6" w14:textId="5F76A02B" w:rsidR="002772E8" w:rsidRPr="002772E8" w:rsidRDefault="002772E8" w:rsidP="002772E8">
      <w:pPr>
        <w:pStyle w:val="Listenabsatz"/>
        <w:numPr>
          <w:ilvl w:val="0"/>
          <w:numId w:val="2"/>
        </w:numPr>
        <w:rPr>
          <w:rFonts w:asciiTheme="majorHAnsi" w:hAnsiTheme="majorHAnsi"/>
        </w:rPr>
      </w:pPr>
      <w:r>
        <w:rPr>
          <w:rFonts w:asciiTheme="majorHAnsi" w:hAnsiTheme="majorHAnsi"/>
        </w:rPr>
        <w:t xml:space="preserve">Adresse: </w:t>
      </w:r>
      <w:r w:rsidRPr="002772E8">
        <w:rPr>
          <w:rFonts w:asciiTheme="majorHAnsi" w:hAnsiTheme="majorHAnsi"/>
        </w:rPr>
        <w:t>Regionalspital Emmental AG</w:t>
      </w:r>
      <w:r>
        <w:rPr>
          <w:rFonts w:asciiTheme="majorHAnsi" w:hAnsiTheme="majorHAnsi"/>
        </w:rPr>
        <w:t xml:space="preserve">, </w:t>
      </w:r>
      <w:r w:rsidRPr="002772E8">
        <w:rPr>
          <w:rFonts w:asciiTheme="majorHAnsi" w:hAnsiTheme="majorHAnsi"/>
        </w:rPr>
        <w:t>Oberburgstrasse 54</w:t>
      </w:r>
      <w:r>
        <w:rPr>
          <w:rFonts w:asciiTheme="majorHAnsi" w:hAnsiTheme="majorHAnsi"/>
        </w:rPr>
        <w:t xml:space="preserve">, </w:t>
      </w:r>
      <w:r w:rsidRPr="002772E8">
        <w:rPr>
          <w:rFonts w:asciiTheme="majorHAnsi" w:hAnsiTheme="majorHAnsi"/>
        </w:rPr>
        <w:t>3400 Burgdorf/BE</w:t>
      </w:r>
    </w:p>
    <w:p w14:paraId="63D9362D" w14:textId="2A76A303" w:rsidR="00734E19" w:rsidRDefault="00734E19" w:rsidP="009879B0">
      <w:pPr>
        <w:pStyle w:val="Listenabsatz"/>
        <w:widowControl w:val="0"/>
        <w:numPr>
          <w:ilvl w:val="0"/>
          <w:numId w:val="2"/>
        </w:numPr>
        <w:autoSpaceDE w:val="0"/>
        <w:autoSpaceDN w:val="0"/>
        <w:adjustRightInd w:val="0"/>
        <w:spacing w:after="240"/>
        <w:rPr>
          <w:rFonts w:asciiTheme="majorHAnsi" w:hAnsiTheme="majorHAnsi"/>
        </w:rPr>
      </w:pPr>
      <w:r>
        <w:rPr>
          <w:rFonts w:asciiTheme="majorHAnsi" w:hAnsiTheme="majorHAnsi"/>
        </w:rPr>
        <w:t>Distanz:</w:t>
      </w:r>
      <w:r w:rsidR="009879B0">
        <w:rPr>
          <w:rFonts w:asciiTheme="majorHAnsi" w:hAnsiTheme="majorHAnsi"/>
        </w:rPr>
        <w:t xml:space="preserve"> </w:t>
      </w:r>
      <w:r w:rsidR="002772E8">
        <w:rPr>
          <w:rFonts w:asciiTheme="majorHAnsi" w:hAnsiTheme="majorHAnsi"/>
        </w:rPr>
        <w:t>8.6km</w:t>
      </w:r>
    </w:p>
    <w:p w14:paraId="66A45BAD" w14:textId="29D8898C" w:rsidR="00734E19" w:rsidRDefault="00310DF8" w:rsidP="009879B0">
      <w:pPr>
        <w:pStyle w:val="Listenabsatz"/>
        <w:widowControl w:val="0"/>
        <w:numPr>
          <w:ilvl w:val="0"/>
          <w:numId w:val="2"/>
        </w:numPr>
        <w:autoSpaceDE w:val="0"/>
        <w:autoSpaceDN w:val="0"/>
        <w:adjustRightInd w:val="0"/>
        <w:spacing w:after="240"/>
        <w:rPr>
          <w:rFonts w:asciiTheme="majorHAnsi" w:hAnsiTheme="majorHAnsi"/>
        </w:rPr>
      </w:pPr>
      <w:r>
        <w:rPr>
          <w:rFonts w:asciiTheme="majorHAnsi" w:hAnsiTheme="majorHAnsi"/>
          <w:noProof/>
          <w:lang w:eastAsia="de-CH"/>
        </w:rPr>
        <w:drawing>
          <wp:anchor distT="0" distB="0" distL="114300" distR="114300" simplePos="0" relativeHeight="251665408" behindDoc="0" locked="0" layoutInCell="1" allowOverlap="1" wp14:anchorId="1A8D5BC5" wp14:editId="73217F9F">
            <wp:simplePos x="0" y="0"/>
            <wp:positionH relativeFrom="column">
              <wp:posOffset>-414020</wp:posOffset>
            </wp:positionH>
            <wp:positionV relativeFrom="paragraph">
              <wp:posOffset>228600</wp:posOffset>
            </wp:positionV>
            <wp:extent cx="4230370" cy="4505325"/>
            <wp:effectExtent l="0" t="0" r="0" b="952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4256" r="28829"/>
                    <a:stretch/>
                  </pic:blipFill>
                  <pic:spPr bwMode="auto">
                    <a:xfrm>
                      <a:off x="0" y="0"/>
                      <a:ext cx="4230370" cy="45053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772E8">
        <w:rPr>
          <w:rFonts w:asciiTheme="majorHAnsi" w:hAnsiTheme="majorHAnsi"/>
        </w:rPr>
        <w:t>Dauer der Fahrt: ca. 10</w:t>
      </w:r>
      <w:r w:rsidR="009879B0">
        <w:rPr>
          <w:rFonts w:asciiTheme="majorHAnsi" w:hAnsiTheme="majorHAnsi"/>
        </w:rPr>
        <w:t>min</w:t>
      </w:r>
    </w:p>
    <w:p w14:paraId="58007C41" w14:textId="77777777" w:rsidR="00A74D5E" w:rsidRDefault="00A74D5E" w:rsidP="00A74D5E">
      <w:pPr>
        <w:widowControl w:val="0"/>
        <w:autoSpaceDE w:val="0"/>
        <w:autoSpaceDN w:val="0"/>
        <w:adjustRightInd w:val="0"/>
        <w:spacing w:after="240"/>
        <w:rPr>
          <w:rFonts w:asciiTheme="majorHAnsi" w:hAnsiTheme="majorHAnsi"/>
        </w:rPr>
      </w:pPr>
    </w:p>
    <w:p w14:paraId="69C4232A" w14:textId="77777777" w:rsidR="00A74D5E" w:rsidRDefault="00A74D5E" w:rsidP="00A74D5E">
      <w:pPr>
        <w:widowControl w:val="0"/>
        <w:autoSpaceDE w:val="0"/>
        <w:autoSpaceDN w:val="0"/>
        <w:adjustRightInd w:val="0"/>
        <w:spacing w:after="240"/>
        <w:rPr>
          <w:rFonts w:asciiTheme="majorHAnsi" w:hAnsiTheme="majorHAnsi"/>
        </w:rPr>
      </w:pPr>
    </w:p>
    <w:p w14:paraId="2485F6B3" w14:textId="77777777" w:rsidR="00A74D5E" w:rsidRDefault="00A74D5E" w:rsidP="00A74D5E">
      <w:pPr>
        <w:widowControl w:val="0"/>
        <w:autoSpaceDE w:val="0"/>
        <w:autoSpaceDN w:val="0"/>
        <w:adjustRightInd w:val="0"/>
        <w:spacing w:after="240"/>
        <w:rPr>
          <w:rFonts w:asciiTheme="majorHAnsi" w:hAnsiTheme="majorHAnsi"/>
        </w:rPr>
      </w:pPr>
    </w:p>
    <w:p w14:paraId="4255EED8" w14:textId="77777777" w:rsidR="00A74D5E" w:rsidRDefault="00A74D5E" w:rsidP="00A74D5E">
      <w:pPr>
        <w:widowControl w:val="0"/>
        <w:autoSpaceDE w:val="0"/>
        <w:autoSpaceDN w:val="0"/>
        <w:adjustRightInd w:val="0"/>
        <w:spacing w:after="240"/>
        <w:rPr>
          <w:rFonts w:asciiTheme="majorHAnsi" w:hAnsiTheme="majorHAnsi"/>
        </w:rPr>
      </w:pPr>
    </w:p>
    <w:p w14:paraId="75B8A8AF" w14:textId="77777777" w:rsidR="00A74D5E" w:rsidRDefault="00A74D5E" w:rsidP="00A74D5E">
      <w:pPr>
        <w:widowControl w:val="0"/>
        <w:autoSpaceDE w:val="0"/>
        <w:autoSpaceDN w:val="0"/>
        <w:adjustRightInd w:val="0"/>
        <w:spacing w:after="240"/>
        <w:rPr>
          <w:rFonts w:asciiTheme="majorHAnsi" w:hAnsiTheme="majorHAnsi"/>
        </w:rPr>
      </w:pPr>
    </w:p>
    <w:p w14:paraId="482C4812" w14:textId="77777777" w:rsidR="00A74D5E" w:rsidRDefault="00A74D5E" w:rsidP="00A74D5E">
      <w:pPr>
        <w:widowControl w:val="0"/>
        <w:autoSpaceDE w:val="0"/>
        <w:autoSpaceDN w:val="0"/>
        <w:adjustRightInd w:val="0"/>
        <w:spacing w:after="240"/>
        <w:rPr>
          <w:rFonts w:asciiTheme="majorHAnsi" w:hAnsiTheme="majorHAnsi"/>
        </w:rPr>
      </w:pPr>
    </w:p>
    <w:p w14:paraId="65D5B62D" w14:textId="77777777" w:rsidR="00A74D5E" w:rsidRDefault="00A74D5E" w:rsidP="00A74D5E">
      <w:pPr>
        <w:widowControl w:val="0"/>
        <w:autoSpaceDE w:val="0"/>
        <w:autoSpaceDN w:val="0"/>
        <w:adjustRightInd w:val="0"/>
        <w:spacing w:after="240"/>
        <w:rPr>
          <w:rFonts w:asciiTheme="majorHAnsi" w:hAnsiTheme="majorHAnsi"/>
        </w:rPr>
      </w:pPr>
    </w:p>
    <w:p w14:paraId="52BABBCE" w14:textId="77777777" w:rsidR="00A74D5E" w:rsidRDefault="00A74D5E" w:rsidP="00A74D5E">
      <w:pPr>
        <w:widowControl w:val="0"/>
        <w:autoSpaceDE w:val="0"/>
        <w:autoSpaceDN w:val="0"/>
        <w:adjustRightInd w:val="0"/>
        <w:spacing w:after="240"/>
        <w:rPr>
          <w:rFonts w:asciiTheme="majorHAnsi" w:hAnsiTheme="majorHAnsi"/>
        </w:rPr>
      </w:pPr>
    </w:p>
    <w:p w14:paraId="60C3B769" w14:textId="77777777" w:rsidR="00A74D5E" w:rsidRDefault="00A74D5E" w:rsidP="00A74D5E">
      <w:pPr>
        <w:widowControl w:val="0"/>
        <w:autoSpaceDE w:val="0"/>
        <w:autoSpaceDN w:val="0"/>
        <w:adjustRightInd w:val="0"/>
        <w:spacing w:after="240"/>
        <w:rPr>
          <w:rFonts w:asciiTheme="majorHAnsi" w:hAnsiTheme="majorHAnsi"/>
        </w:rPr>
      </w:pPr>
    </w:p>
    <w:p w14:paraId="4F600E5C" w14:textId="77777777" w:rsidR="00A74D5E" w:rsidRDefault="00A74D5E" w:rsidP="00A74D5E">
      <w:pPr>
        <w:widowControl w:val="0"/>
        <w:autoSpaceDE w:val="0"/>
        <w:autoSpaceDN w:val="0"/>
        <w:adjustRightInd w:val="0"/>
        <w:spacing w:after="240"/>
        <w:rPr>
          <w:rFonts w:asciiTheme="majorHAnsi" w:hAnsiTheme="majorHAnsi"/>
        </w:rPr>
      </w:pPr>
    </w:p>
    <w:p w14:paraId="3313C9BF" w14:textId="77777777" w:rsidR="00A74D5E" w:rsidRPr="00A74D5E" w:rsidRDefault="00A74D5E" w:rsidP="00A74D5E">
      <w:pPr>
        <w:widowControl w:val="0"/>
        <w:autoSpaceDE w:val="0"/>
        <w:autoSpaceDN w:val="0"/>
        <w:adjustRightInd w:val="0"/>
        <w:spacing w:after="240"/>
        <w:rPr>
          <w:rFonts w:asciiTheme="majorHAnsi" w:hAnsiTheme="majorHAnsi"/>
        </w:rPr>
      </w:pPr>
    </w:p>
    <w:p w14:paraId="546BA301" w14:textId="022C8527" w:rsidR="009879B0" w:rsidRDefault="009879B0" w:rsidP="009879B0">
      <w:pPr>
        <w:widowControl w:val="0"/>
        <w:autoSpaceDE w:val="0"/>
        <w:autoSpaceDN w:val="0"/>
        <w:adjustRightInd w:val="0"/>
        <w:spacing w:after="240"/>
        <w:rPr>
          <w:rFonts w:asciiTheme="majorHAnsi" w:hAnsiTheme="majorHAnsi"/>
        </w:rPr>
      </w:pPr>
    </w:p>
    <w:p w14:paraId="0DE157A2" w14:textId="6C5E48B4" w:rsidR="009879B0" w:rsidRPr="009879B0" w:rsidRDefault="009879B0" w:rsidP="009879B0">
      <w:pPr>
        <w:widowControl w:val="0"/>
        <w:autoSpaceDE w:val="0"/>
        <w:autoSpaceDN w:val="0"/>
        <w:adjustRightInd w:val="0"/>
        <w:spacing w:after="240"/>
        <w:rPr>
          <w:rFonts w:asciiTheme="majorHAnsi" w:hAnsiTheme="majorHAnsi"/>
        </w:rPr>
      </w:pPr>
    </w:p>
    <w:p w14:paraId="60C923E9" w14:textId="488B7A1D" w:rsidR="00734E19" w:rsidRPr="00734E19" w:rsidRDefault="00734E19" w:rsidP="00734E19">
      <w:pPr>
        <w:spacing w:after="120" w:line="276" w:lineRule="auto"/>
        <w:rPr>
          <w:rFonts w:asciiTheme="majorHAnsi" w:hAnsiTheme="majorHAnsi"/>
        </w:rPr>
      </w:pPr>
    </w:p>
    <w:p w14:paraId="734F17D7" w14:textId="0E813A64" w:rsidR="003F01AE" w:rsidRPr="005D1729" w:rsidRDefault="003F01AE" w:rsidP="003F01AE">
      <w:pPr>
        <w:rPr>
          <w:rFonts w:ascii="Arial" w:hAnsi="Arial"/>
          <w:szCs w:val="20"/>
        </w:rPr>
      </w:pPr>
    </w:p>
    <w:p w14:paraId="0DAEAFFC" w14:textId="49172B73" w:rsidR="009879B0" w:rsidRPr="00310DF8" w:rsidRDefault="009D2913" w:rsidP="00310DF8">
      <w:pPr>
        <w:rPr>
          <w:rFonts w:asciiTheme="majorHAnsi" w:hAnsiTheme="majorHAnsi"/>
        </w:rPr>
      </w:pPr>
      <w:r w:rsidRPr="009D2913">
        <w:rPr>
          <w:rFonts w:asciiTheme="majorHAnsi" w:hAnsiTheme="majorHAnsi"/>
          <w:noProof/>
          <w:lang w:val="de-DE"/>
        </w:rPr>
        <w:t xml:space="preserve"> </w:t>
      </w:r>
      <w:r w:rsidRPr="009D2913">
        <w:rPr>
          <w:rFonts w:asciiTheme="majorHAnsi" w:hAnsiTheme="majorHAnsi"/>
        </w:rPr>
        <w:t xml:space="preserve"> </w:t>
      </w:r>
      <w:r w:rsidR="009879B0" w:rsidRPr="009879B0">
        <w:rPr>
          <w:rFonts w:asciiTheme="majorHAnsi" w:hAnsiTheme="majorHAnsi"/>
          <w:b/>
        </w:rPr>
        <w:t xml:space="preserve">Karte mit dem Weg zum </w:t>
      </w:r>
      <w:r w:rsidR="00310DF8">
        <w:rPr>
          <w:rFonts w:asciiTheme="majorHAnsi" w:hAnsiTheme="majorHAnsi"/>
          <w:b/>
        </w:rPr>
        <w:t xml:space="preserve">Dr. </w:t>
      </w:r>
      <w:proofErr w:type="spellStart"/>
      <w:r w:rsidR="00310DF8">
        <w:rPr>
          <w:rFonts w:asciiTheme="majorHAnsi" w:hAnsiTheme="majorHAnsi"/>
          <w:b/>
        </w:rPr>
        <w:t>Wildbolz</w:t>
      </w:r>
      <w:proofErr w:type="spellEnd"/>
    </w:p>
    <w:p w14:paraId="580408A3" w14:textId="50F66AA6" w:rsidR="00171959" w:rsidRPr="00171959" w:rsidRDefault="00171959" w:rsidP="00171959">
      <w:pPr>
        <w:pStyle w:val="Listenabsatz"/>
        <w:numPr>
          <w:ilvl w:val="0"/>
          <w:numId w:val="13"/>
        </w:numPr>
        <w:rPr>
          <w:rFonts w:asciiTheme="majorHAnsi" w:hAnsiTheme="majorHAnsi"/>
        </w:rPr>
      </w:pPr>
      <w:r w:rsidRPr="00171959">
        <w:rPr>
          <w:rFonts w:asciiTheme="majorHAnsi" w:hAnsiTheme="majorHAnsi"/>
        </w:rPr>
        <w:t xml:space="preserve">Adresse: Dr. </w:t>
      </w:r>
      <w:proofErr w:type="spellStart"/>
      <w:r w:rsidRPr="00171959">
        <w:rPr>
          <w:rFonts w:asciiTheme="majorHAnsi" w:hAnsiTheme="majorHAnsi"/>
        </w:rPr>
        <w:t>Wi</w:t>
      </w:r>
      <w:r>
        <w:rPr>
          <w:rFonts w:asciiTheme="majorHAnsi" w:hAnsiTheme="majorHAnsi"/>
        </w:rPr>
        <w:t>ldbolz</w:t>
      </w:r>
      <w:proofErr w:type="spellEnd"/>
      <w:r>
        <w:rPr>
          <w:rFonts w:asciiTheme="majorHAnsi" w:hAnsiTheme="majorHAnsi"/>
        </w:rPr>
        <w:t xml:space="preserve"> &amp; </w:t>
      </w:r>
      <w:proofErr w:type="spellStart"/>
      <w:r>
        <w:rPr>
          <w:rFonts w:asciiTheme="majorHAnsi" w:hAnsiTheme="majorHAnsi"/>
        </w:rPr>
        <w:t>Röthlisberger</w:t>
      </w:r>
      <w:proofErr w:type="spellEnd"/>
      <w:r>
        <w:rPr>
          <w:rFonts w:asciiTheme="majorHAnsi" w:hAnsiTheme="majorHAnsi"/>
        </w:rPr>
        <w:t xml:space="preserve">, </w:t>
      </w:r>
      <w:proofErr w:type="spellStart"/>
      <w:r w:rsidRPr="00171959">
        <w:rPr>
          <w:rFonts w:asciiTheme="majorHAnsi" w:hAnsiTheme="majorHAnsi"/>
        </w:rPr>
        <w:t>Luegstrasse</w:t>
      </w:r>
      <w:proofErr w:type="spellEnd"/>
      <w:r w:rsidRPr="00171959">
        <w:rPr>
          <w:rFonts w:asciiTheme="majorHAnsi" w:hAnsiTheme="majorHAnsi"/>
        </w:rPr>
        <w:t xml:space="preserve"> 8</w:t>
      </w:r>
      <w:r>
        <w:rPr>
          <w:rFonts w:asciiTheme="majorHAnsi" w:hAnsiTheme="majorHAnsi"/>
        </w:rPr>
        <w:t xml:space="preserve">, </w:t>
      </w:r>
      <w:r w:rsidRPr="00171959">
        <w:rPr>
          <w:rFonts w:asciiTheme="majorHAnsi" w:hAnsiTheme="majorHAnsi"/>
        </w:rPr>
        <w:t xml:space="preserve">3472 </w:t>
      </w:r>
      <w:proofErr w:type="spellStart"/>
      <w:r w:rsidRPr="00171959">
        <w:rPr>
          <w:rFonts w:asciiTheme="majorHAnsi" w:hAnsiTheme="majorHAnsi"/>
        </w:rPr>
        <w:t>Wyningen</w:t>
      </w:r>
      <w:proofErr w:type="spellEnd"/>
      <w:r w:rsidRPr="00171959">
        <w:rPr>
          <w:rFonts w:asciiTheme="majorHAnsi" w:hAnsiTheme="majorHAnsi"/>
        </w:rPr>
        <w:t xml:space="preserve"> (BE)</w:t>
      </w:r>
    </w:p>
    <w:p w14:paraId="18EB9FF8" w14:textId="2F0C2D33" w:rsidR="009879B0" w:rsidRDefault="00171959" w:rsidP="00171959">
      <w:pPr>
        <w:pStyle w:val="Listenabsatz"/>
        <w:numPr>
          <w:ilvl w:val="0"/>
          <w:numId w:val="12"/>
        </w:numPr>
        <w:rPr>
          <w:rFonts w:asciiTheme="majorHAnsi" w:hAnsiTheme="majorHAnsi"/>
        </w:rPr>
      </w:pPr>
      <w:r>
        <w:rPr>
          <w:rFonts w:asciiTheme="majorHAnsi" w:hAnsiTheme="majorHAnsi"/>
        </w:rPr>
        <w:t>Distanz:</w:t>
      </w:r>
      <w:r w:rsidR="009D2913">
        <w:rPr>
          <w:rFonts w:asciiTheme="majorHAnsi" w:hAnsiTheme="majorHAnsi"/>
        </w:rPr>
        <w:t xml:space="preserve"> 2.6km</w:t>
      </w:r>
    </w:p>
    <w:p w14:paraId="1E5B8291" w14:textId="012EBFB1" w:rsidR="00171959" w:rsidRDefault="00A74D5E" w:rsidP="00171959">
      <w:pPr>
        <w:pStyle w:val="Listenabsatz"/>
        <w:numPr>
          <w:ilvl w:val="0"/>
          <w:numId w:val="12"/>
        </w:numPr>
        <w:rPr>
          <w:rFonts w:asciiTheme="majorHAnsi" w:hAnsiTheme="majorHAnsi"/>
        </w:rPr>
      </w:pPr>
      <w:bookmarkStart w:id="0" w:name="_GoBack"/>
      <w:r>
        <w:rPr>
          <w:rFonts w:asciiTheme="majorHAnsi" w:hAnsiTheme="majorHAnsi"/>
          <w:noProof/>
          <w:lang w:eastAsia="de-CH"/>
        </w:rPr>
        <w:drawing>
          <wp:anchor distT="0" distB="0" distL="114300" distR="114300" simplePos="0" relativeHeight="251670528" behindDoc="0" locked="0" layoutInCell="1" allowOverlap="1" wp14:anchorId="4C97796D" wp14:editId="372477EE">
            <wp:simplePos x="0" y="0"/>
            <wp:positionH relativeFrom="column">
              <wp:posOffset>1955165</wp:posOffset>
            </wp:positionH>
            <wp:positionV relativeFrom="paragraph">
              <wp:posOffset>1048</wp:posOffset>
            </wp:positionV>
            <wp:extent cx="5056505" cy="3343910"/>
            <wp:effectExtent l="0" t="0" r="0" b="889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6505" cy="3343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0"/>
      <w:r w:rsidR="00171959">
        <w:rPr>
          <w:rFonts w:asciiTheme="majorHAnsi" w:hAnsiTheme="majorHAnsi"/>
        </w:rPr>
        <w:t>Dauer der Fahrt:</w:t>
      </w:r>
      <w:r w:rsidR="009D2913">
        <w:rPr>
          <w:rFonts w:asciiTheme="majorHAnsi" w:hAnsiTheme="majorHAnsi"/>
        </w:rPr>
        <w:t xml:space="preserve"> ca. 3</w:t>
      </w:r>
      <w:r w:rsidR="005164C2">
        <w:rPr>
          <w:rFonts w:asciiTheme="majorHAnsi" w:hAnsiTheme="majorHAnsi"/>
        </w:rPr>
        <w:t>min</w:t>
      </w:r>
    </w:p>
    <w:p w14:paraId="4EFA7178" w14:textId="126CE588" w:rsidR="009D2913" w:rsidRDefault="009D2913" w:rsidP="009D2913">
      <w:pPr>
        <w:rPr>
          <w:rFonts w:asciiTheme="majorHAnsi" w:hAnsiTheme="majorHAnsi"/>
        </w:rPr>
      </w:pPr>
    </w:p>
    <w:p w14:paraId="394F9F59" w14:textId="4F5B36FD" w:rsidR="009D2913" w:rsidRDefault="009D2913" w:rsidP="009D2913">
      <w:pPr>
        <w:rPr>
          <w:rFonts w:asciiTheme="majorHAnsi" w:hAnsiTheme="majorHAnsi"/>
          <w:noProof/>
          <w:lang w:eastAsia="de-CH"/>
        </w:rPr>
      </w:pPr>
    </w:p>
    <w:p w14:paraId="795958FB" w14:textId="77777777" w:rsidR="00A74D5E" w:rsidRDefault="00A74D5E" w:rsidP="009D2913">
      <w:pPr>
        <w:rPr>
          <w:rFonts w:asciiTheme="majorHAnsi" w:hAnsiTheme="majorHAnsi"/>
          <w:noProof/>
          <w:lang w:eastAsia="de-CH"/>
        </w:rPr>
      </w:pPr>
    </w:p>
    <w:p w14:paraId="73B7838D" w14:textId="77777777" w:rsidR="00A74D5E" w:rsidRDefault="00A74D5E" w:rsidP="009D2913">
      <w:pPr>
        <w:rPr>
          <w:rFonts w:asciiTheme="majorHAnsi" w:hAnsiTheme="majorHAnsi"/>
          <w:noProof/>
          <w:lang w:eastAsia="de-CH"/>
        </w:rPr>
      </w:pPr>
    </w:p>
    <w:p w14:paraId="623EA77D" w14:textId="77777777" w:rsidR="00A74D5E" w:rsidRDefault="00A74D5E" w:rsidP="009D2913">
      <w:pPr>
        <w:rPr>
          <w:rFonts w:asciiTheme="majorHAnsi" w:hAnsiTheme="majorHAnsi"/>
          <w:noProof/>
          <w:lang w:eastAsia="de-CH"/>
        </w:rPr>
      </w:pPr>
    </w:p>
    <w:p w14:paraId="18AC5C93" w14:textId="77777777" w:rsidR="00A74D5E" w:rsidRDefault="00A74D5E" w:rsidP="009D2913">
      <w:pPr>
        <w:rPr>
          <w:rFonts w:asciiTheme="majorHAnsi" w:hAnsiTheme="majorHAnsi"/>
          <w:noProof/>
          <w:lang w:eastAsia="de-CH"/>
        </w:rPr>
      </w:pPr>
    </w:p>
    <w:p w14:paraId="2768380A" w14:textId="77777777" w:rsidR="00A74D5E" w:rsidRDefault="00A74D5E" w:rsidP="009D2913">
      <w:pPr>
        <w:rPr>
          <w:rFonts w:asciiTheme="majorHAnsi" w:hAnsiTheme="majorHAnsi"/>
          <w:noProof/>
          <w:lang w:eastAsia="de-CH"/>
        </w:rPr>
      </w:pPr>
    </w:p>
    <w:p w14:paraId="643A99CB" w14:textId="77777777" w:rsidR="00A74D5E" w:rsidRDefault="00A74D5E" w:rsidP="009D2913">
      <w:pPr>
        <w:rPr>
          <w:rFonts w:asciiTheme="majorHAnsi" w:hAnsiTheme="majorHAnsi"/>
          <w:noProof/>
          <w:lang w:eastAsia="de-CH"/>
        </w:rPr>
      </w:pPr>
    </w:p>
    <w:p w14:paraId="372AE97F" w14:textId="77777777" w:rsidR="00A74D5E" w:rsidRDefault="00A74D5E" w:rsidP="009D2913">
      <w:pPr>
        <w:rPr>
          <w:rFonts w:asciiTheme="majorHAnsi" w:hAnsiTheme="majorHAnsi"/>
          <w:noProof/>
          <w:lang w:eastAsia="de-CH"/>
        </w:rPr>
      </w:pPr>
    </w:p>
    <w:p w14:paraId="044C846F" w14:textId="77777777" w:rsidR="00A74D5E" w:rsidRDefault="00A74D5E" w:rsidP="009D2913">
      <w:pPr>
        <w:rPr>
          <w:rFonts w:asciiTheme="majorHAnsi" w:hAnsiTheme="majorHAnsi"/>
          <w:noProof/>
          <w:lang w:eastAsia="de-CH"/>
        </w:rPr>
      </w:pPr>
    </w:p>
    <w:p w14:paraId="06813AE5" w14:textId="77777777" w:rsidR="00A74D5E" w:rsidRDefault="00A74D5E" w:rsidP="009D2913">
      <w:pPr>
        <w:rPr>
          <w:rFonts w:asciiTheme="majorHAnsi" w:hAnsiTheme="majorHAnsi"/>
          <w:noProof/>
          <w:lang w:eastAsia="de-CH"/>
        </w:rPr>
      </w:pPr>
    </w:p>
    <w:p w14:paraId="26BD08E2" w14:textId="77777777" w:rsidR="00A74D5E" w:rsidRDefault="00A74D5E" w:rsidP="009D2913">
      <w:pPr>
        <w:rPr>
          <w:rFonts w:asciiTheme="majorHAnsi" w:hAnsiTheme="majorHAnsi"/>
          <w:noProof/>
          <w:lang w:eastAsia="de-CH"/>
        </w:rPr>
      </w:pPr>
    </w:p>
    <w:p w14:paraId="3D0A8797" w14:textId="77777777" w:rsidR="00A74D5E" w:rsidRPr="009D2913" w:rsidRDefault="00A74D5E" w:rsidP="009D2913">
      <w:pPr>
        <w:rPr>
          <w:rFonts w:asciiTheme="majorHAnsi" w:hAnsiTheme="majorHAnsi"/>
        </w:rPr>
      </w:pPr>
    </w:p>
    <w:sectPr w:rsidR="00A74D5E" w:rsidRPr="009D2913" w:rsidSect="00DB7D51">
      <w:pgSz w:w="11907" w:h="16840"/>
      <w:pgMar w:top="720" w:right="720" w:bottom="720" w:left="720" w:header="567" w:footer="0" w:gutter="0"/>
      <w:cols w:num="2"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32B0A"/>
    <w:multiLevelType w:val="hybridMultilevel"/>
    <w:tmpl w:val="00BA46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8275145"/>
    <w:multiLevelType w:val="hybridMultilevel"/>
    <w:tmpl w:val="09E84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0A50678"/>
    <w:multiLevelType w:val="hybridMultilevel"/>
    <w:tmpl w:val="D3F63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0A76136"/>
    <w:multiLevelType w:val="hybridMultilevel"/>
    <w:tmpl w:val="CBA4F7B2"/>
    <w:lvl w:ilvl="0" w:tplc="25AEE120">
      <w:start w:val="1"/>
      <w:numFmt w:val="bullet"/>
      <w:lvlText w:val=""/>
      <w:lvlJc w:val="left"/>
      <w:pPr>
        <w:ind w:left="360" w:hanging="360"/>
      </w:pPr>
      <w:rPr>
        <w:rFonts w:ascii="Symbol" w:hAnsi="Symbol" w:hint="default"/>
        <w:b w:val="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25670D60"/>
    <w:multiLevelType w:val="hybridMultilevel"/>
    <w:tmpl w:val="A6BE49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9460B46"/>
    <w:multiLevelType w:val="hybridMultilevel"/>
    <w:tmpl w:val="67520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A651785"/>
    <w:multiLevelType w:val="hybridMultilevel"/>
    <w:tmpl w:val="0388CD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DCB1191"/>
    <w:multiLevelType w:val="hybridMultilevel"/>
    <w:tmpl w:val="1C1A60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41D36F72"/>
    <w:multiLevelType w:val="hybridMultilevel"/>
    <w:tmpl w:val="9250953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EC645D6"/>
    <w:multiLevelType w:val="hybridMultilevel"/>
    <w:tmpl w:val="E7FE7D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05168F0"/>
    <w:multiLevelType w:val="hybridMultilevel"/>
    <w:tmpl w:val="FB4052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66A20FA7"/>
    <w:multiLevelType w:val="hybridMultilevel"/>
    <w:tmpl w:val="687E204A"/>
    <w:lvl w:ilvl="0" w:tplc="25AEE120">
      <w:start w:val="1"/>
      <w:numFmt w:val="bullet"/>
      <w:lvlText w:val=""/>
      <w:lvlJc w:val="left"/>
      <w:pPr>
        <w:ind w:left="720" w:hanging="360"/>
      </w:pPr>
      <w:rPr>
        <w:rFonts w:ascii="Symbol" w:hAnsi="Symbol" w:hint="default"/>
        <w:b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70B54BE"/>
    <w:multiLevelType w:val="hybridMultilevel"/>
    <w:tmpl w:val="FAC4C8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11"/>
  </w:num>
  <w:num w:numId="4">
    <w:abstractNumId w:val="3"/>
  </w:num>
  <w:num w:numId="5">
    <w:abstractNumId w:val="9"/>
  </w:num>
  <w:num w:numId="6">
    <w:abstractNumId w:val="1"/>
  </w:num>
  <w:num w:numId="7">
    <w:abstractNumId w:val="6"/>
  </w:num>
  <w:num w:numId="8">
    <w:abstractNumId w:val="10"/>
  </w:num>
  <w:num w:numId="9">
    <w:abstractNumId w:val="5"/>
  </w:num>
  <w:num w:numId="10">
    <w:abstractNumId w:val="2"/>
  </w:num>
  <w:num w:numId="11">
    <w:abstractNumId w:val="0"/>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D51"/>
    <w:rsid w:val="001103F3"/>
    <w:rsid w:val="00153DC4"/>
    <w:rsid w:val="00171959"/>
    <w:rsid w:val="001C278E"/>
    <w:rsid w:val="002055DD"/>
    <w:rsid w:val="002772E8"/>
    <w:rsid w:val="00310DF8"/>
    <w:rsid w:val="003E2064"/>
    <w:rsid w:val="003F01AE"/>
    <w:rsid w:val="0045554F"/>
    <w:rsid w:val="004C7EF5"/>
    <w:rsid w:val="004E737E"/>
    <w:rsid w:val="005164C2"/>
    <w:rsid w:val="0055210F"/>
    <w:rsid w:val="00573002"/>
    <w:rsid w:val="00594E96"/>
    <w:rsid w:val="005B063D"/>
    <w:rsid w:val="00637393"/>
    <w:rsid w:val="00734E19"/>
    <w:rsid w:val="00770932"/>
    <w:rsid w:val="007D09C7"/>
    <w:rsid w:val="00936493"/>
    <w:rsid w:val="009879B0"/>
    <w:rsid w:val="009D2913"/>
    <w:rsid w:val="009D7D4E"/>
    <w:rsid w:val="009F76E8"/>
    <w:rsid w:val="00A22B0F"/>
    <w:rsid w:val="00A74D5E"/>
    <w:rsid w:val="00AD6285"/>
    <w:rsid w:val="00B16C08"/>
    <w:rsid w:val="00BB086B"/>
    <w:rsid w:val="00BD34FA"/>
    <w:rsid w:val="00CA28EA"/>
    <w:rsid w:val="00DB7D51"/>
    <w:rsid w:val="00DF6380"/>
    <w:rsid w:val="00E405C3"/>
    <w:rsid w:val="00E665F5"/>
    <w:rsid w:val="00F5185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1555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CH"/>
    </w:rPr>
  </w:style>
  <w:style w:type="paragraph" w:styleId="berschrift1">
    <w:name w:val="heading 1"/>
    <w:basedOn w:val="Standard"/>
    <w:next w:val="Standard"/>
    <w:link w:val="berschrift1Zchn"/>
    <w:uiPriority w:val="9"/>
    <w:qFormat/>
    <w:rsid w:val="005B063D"/>
    <w:pPr>
      <w:spacing w:before="480" w:line="276" w:lineRule="auto"/>
      <w:contextualSpacing/>
      <w:outlineLvl w:val="0"/>
    </w:pPr>
    <w:rPr>
      <w:rFonts w:asciiTheme="majorHAnsi" w:eastAsiaTheme="majorEastAsia" w:hAnsiTheme="majorHAnsi" w:cstheme="majorBidi"/>
      <w:smallCaps/>
      <w:spacing w:val="5"/>
      <w:sz w:val="36"/>
      <w:szCs w:val="36"/>
      <w:lang w:eastAsia="de-CH"/>
    </w:rPr>
  </w:style>
  <w:style w:type="paragraph" w:styleId="berschrift2">
    <w:name w:val="heading 2"/>
    <w:basedOn w:val="Standard"/>
    <w:next w:val="Standard"/>
    <w:link w:val="berschrift2Zchn"/>
    <w:uiPriority w:val="9"/>
    <w:semiHidden/>
    <w:unhideWhenUsed/>
    <w:qFormat/>
    <w:rsid w:val="003F01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B7D51"/>
    <w:pPr>
      <w:ind w:left="720"/>
      <w:contextualSpacing/>
    </w:pPr>
  </w:style>
  <w:style w:type="table" w:styleId="Tabellenraster">
    <w:name w:val="Table Grid"/>
    <w:basedOn w:val="NormaleTabelle"/>
    <w:uiPriority w:val="59"/>
    <w:rsid w:val="00DB7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5B063D"/>
    <w:rPr>
      <w:rFonts w:asciiTheme="majorHAnsi" w:eastAsiaTheme="majorEastAsia" w:hAnsiTheme="majorHAnsi" w:cstheme="majorBidi"/>
      <w:smallCaps/>
      <w:spacing w:val="5"/>
      <w:sz w:val="36"/>
      <w:szCs w:val="36"/>
      <w:lang w:val="de-CH" w:eastAsia="de-CH"/>
    </w:rPr>
  </w:style>
  <w:style w:type="paragraph" w:styleId="KeinLeerraum">
    <w:name w:val="No Spacing"/>
    <w:basedOn w:val="Standard"/>
    <w:uiPriority w:val="1"/>
    <w:qFormat/>
    <w:rsid w:val="0045554F"/>
    <w:rPr>
      <w:rFonts w:asciiTheme="majorHAnsi" w:eastAsiaTheme="majorEastAsia" w:hAnsiTheme="majorHAnsi" w:cstheme="majorBidi"/>
      <w:sz w:val="22"/>
      <w:szCs w:val="22"/>
      <w:lang w:eastAsia="de-CH"/>
    </w:rPr>
  </w:style>
  <w:style w:type="paragraph" w:styleId="StandardWeb">
    <w:name w:val="Normal (Web)"/>
    <w:basedOn w:val="Standard"/>
    <w:uiPriority w:val="99"/>
    <w:semiHidden/>
    <w:unhideWhenUsed/>
    <w:rsid w:val="00DF6380"/>
    <w:pPr>
      <w:spacing w:before="100" w:beforeAutospacing="1" w:after="100" w:afterAutospacing="1"/>
    </w:pPr>
    <w:rPr>
      <w:rFonts w:ascii="Times" w:hAnsi="Times" w:cs="Times New Roman"/>
      <w:sz w:val="20"/>
      <w:szCs w:val="20"/>
      <w:lang w:val="de-DE"/>
    </w:rPr>
  </w:style>
  <w:style w:type="character" w:customStyle="1" w:styleId="berschrift2Zchn">
    <w:name w:val="Überschrift 2 Zchn"/>
    <w:basedOn w:val="Absatz-Standardschriftart"/>
    <w:link w:val="berschrift2"/>
    <w:uiPriority w:val="9"/>
    <w:semiHidden/>
    <w:rsid w:val="003F01AE"/>
    <w:rPr>
      <w:rFonts w:asciiTheme="majorHAnsi" w:eastAsiaTheme="majorEastAsia" w:hAnsiTheme="majorHAnsi" w:cstheme="majorBidi"/>
      <w:b/>
      <w:bCs/>
      <w:color w:val="4F81BD" w:themeColor="accent1"/>
      <w:sz w:val="26"/>
      <w:szCs w:val="26"/>
      <w:lang w:val="de-CH"/>
    </w:rPr>
  </w:style>
  <w:style w:type="paragraph" w:styleId="Sprechblasentext">
    <w:name w:val="Balloon Text"/>
    <w:basedOn w:val="Standard"/>
    <w:link w:val="SprechblasentextZchn"/>
    <w:uiPriority w:val="99"/>
    <w:semiHidden/>
    <w:unhideWhenUsed/>
    <w:rsid w:val="003F01A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F01AE"/>
    <w:rPr>
      <w:rFonts w:ascii="Lucida Grande" w:hAnsi="Lucida Grande" w:cs="Lucida Grande"/>
      <w:sz w:val="18"/>
      <w:szCs w:val="18"/>
      <w:lang w:val="de-CH"/>
    </w:rPr>
  </w:style>
  <w:style w:type="paragraph" w:styleId="HTMLVorformatiert">
    <w:name w:val="HTML Preformatted"/>
    <w:basedOn w:val="Standard"/>
    <w:link w:val="HTMLVorformatiertZchn"/>
    <w:uiPriority w:val="99"/>
    <w:semiHidden/>
    <w:unhideWhenUsed/>
    <w:rsid w:val="0027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DE"/>
    </w:rPr>
  </w:style>
  <w:style w:type="character" w:customStyle="1" w:styleId="HTMLVorformatiertZchn">
    <w:name w:val="HTML Vorformatiert Zchn"/>
    <w:basedOn w:val="Absatz-Standardschriftart"/>
    <w:link w:val="HTMLVorformatiert"/>
    <w:uiPriority w:val="99"/>
    <w:semiHidden/>
    <w:rsid w:val="002772E8"/>
    <w:rPr>
      <w:rFonts w:ascii="Courier" w:hAnsi="Courier" w:cs="Courier"/>
      <w:sz w:val="20"/>
      <w:szCs w:val="20"/>
    </w:rPr>
  </w:style>
  <w:style w:type="character" w:styleId="Hyperlink">
    <w:name w:val="Hyperlink"/>
    <w:basedOn w:val="Absatz-Standardschriftart"/>
    <w:rsid w:val="0017195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CH"/>
    </w:rPr>
  </w:style>
  <w:style w:type="paragraph" w:styleId="berschrift1">
    <w:name w:val="heading 1"/>
    <w:basedOn w:val="Standard"/>
    <w:next w:val="Standard"/>
    <w:link w:val="berschrift1Zchn"/>
    <w:uiPriority w:val="9"/>
    <w:qFormat/>
    <w:rsid w:val="005B063D"/>
    <w:pPr>
      <w:spacing w:before="480" w:line="276" w:lineRule="auto"/>
      <w:contextualSpacing/>
      <w:outlineLvl w:val="0"/>
    </w:pPr>
    <w:rPr>
      <w:rFonts w:asciiTheme="majorHAnsi" w:eastAsiaTheme="majorEastAsia" w:hAnsiTheme="majorHAnsi" w:cstheme="majorBidi"/>
      <w:smallCaps/>
      <w:spacing w:val="5"/>
      <w:sz w:val="36"/>
      <w:szCs w:val="36"/>
      <w:lang w:eastAsia="de-CH"/>
    </w:rPr>
  </w:style>
  <w:style w:type="paragraph" w:styleId="berschrift2">
    <w:name w:val="heading 2"/>
    <w:basedOn w:val="Standard"/>
    <w:next w:val="Standard"/>
    <w:link w:val="berschrift2Zchn"/>
    <w:uiPriority w:val="9"/>
    <w:semiHidden/>
    <w:unhideWhenUsed/>
    <w:qFormat/>
    <w:rsid w:val="003F01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B7D51"/>
    <w:pPr>
      <w:ind w:left="720"/>
      <w:contextualSpacing/>
    </w:pPr>
  </w:style>
  <w:style w:type="table" w:styleId="Tabellenraster">
    <w:name w:val="Table Grid"/>
    <w:basedOn w:val="NormaleTabelle"/>
    <w:uiPriority w:val="59"/>
    <w:rsid w:val="00DB7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5B063D"/>
    <w:rPr>
      <w:rFonts w:asciiTheme="majorHAnsi" w:eastAsiaTheme="majorEastAsia" w:hAnsiTheme="majorHAnsi" w:cstheme="majorBidi"/>
      <w:smallCaps/>
      <w:spacing w:val="5"/>
      <w:sz w:val="36"/>
      <w:szCs w:val="36"/>
      <w:lang w:val="de-CH" w:eastAsia="de-CH"/>
    </w:rPr>
  </w:style>
  <w:style w:type="paragraph" w:styleId="KeinLeerraum">
    <w:name w:val="No Spacing"/>
    <w:basedOn w:val="Standard"/>
    <w:uiPriority w:val="1"/>
    <w:qFormat/>
    <w:rsid w:val="0045554F"/>
    <w:rPr>
      <w:rFonts w:asciiTheme="majorHAnsi" w:eastAsiaTheme="majorEastAsia" w:hAnsiTheme="majorHAnsi" w:cstheme="majorBidi"/>
      <w:sz w:val="22"/>
      <w:szCs w:val="22"/>
      <w:lang w:eastAsia="de-CH"/>
    </w:rPr>
  </w:style>
  <w:style w:type="paragraph" w:styleId="StandardWeb">
    <w:name w:val="Normal (Web)"/>
    <w:basedOn w:val="Standard"/>
    <w:uiPriority w:val="99"/>
    <w:semiHidden/>
    <w:unhideWhenUsed/>
    <w:rsid w:val="00DF6380"/>
    <w:pPr>
      <w:spacing w:before="100" w:beforeAutospacing="1" w:after="100" w:afterAutospacing="1"/>
    </w:pPr>
    <w:rPr>
      <w:rFonts w:ascii="Times" w:hAnsi="Times" w:cs="Times New Roman"/>
      <w:sz w:val="20"/>
      <w:szCs w:val="20"/>
      <w:lang w:val="de-DE"/>
    </w:rPr>
  </w:style>
  <w:style w:type="character" w:customStyle="1" w:styleId="berschrift2Zchn">
    <w:name w:val="Überschrift 2 Zchn"/>
    <w:basedOn w:val="Absatz-Standardschriftart"/>
    <w:link w:val="berschrift2"/>
    <w:uiPriority w:val="9"/>
    <w:semiHidden/>
    <w:rsid w:val="003F01AE"/>
    <w:rPr>
      <w:rFonts w:asciiTheme="majorHAnsi" w:eastAsiaTheme="majorEastAsia" w:hAnsiTheme="majorHAnsi" w:cstheme="majorBidi"/>
      <w:b/>
      <w:bCs/>
      <w:color w:val="4F81BD" w:themeColor="accent1"/>
      <w:sz w:val="26"/>
      <w:szCs w:val="26"/>
      <w:lang w:val="de-CH"/>
    </w:rPr>
  </w:style>
  <w:style w:type="paragraph" w:styleId="Sprechblasentext">
    <w:name w:val="Balloon Text"/>
    <w:basedOn w:val="Standard"/>
    <w:link w:val="SprechblasentextZchn"/>
    <w:uiPriority w:val="99"/>
    <w:semiHidden/>
    <w:unhideWhenUsed/>
    <w:rsid w:val="003F01A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F01AE"/>
    <w:rPr>
      <w:rFonts w:ascii="Lucida Grande" w:hAnsi="Lucida Grande" w:cs="Lucida Grande"/>
      <w:sz w:val="18"/>
      <w:szCs w:val="18"/>
      <w:lang w:val="de-CH"/>
    </w:rPr>
  </w:style>
  <w:style w:type="paragraph" w:styleId="HTMLVorformatiert">
    <w:name w:val="HTML Preformatted"/>
    <w:basedOn w:val="Standard"/>
    <w:link w:val="HTMLVorformatiertZchn"/>
    <w:uiPriority w:val="99"/>
    <w:semiHidden/>
    <w:unhideWhenUsed/>
    <w:rsid w:val="0027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DE"/>
    </w:rPr>
  </w:style>
  <w:style w:type="character" w:customStyle="1" w:styleId="HTMLVorformatiertZchn">
    <w:name w:val="HTML Vorformatiert Zchn"/>
    <w:basedOn w:val="Absatz-Standardschriftart"/>
    <w:link w:val="HTMLVorformatiert"/>
    <w:uiPriority w:val="99"/>
    <w:semiHidden/>
    <w:rsid w:val="002772E8"/>
    <w:rPr>
      <w:rFonts w:ascii="Courier" w:hAnsi="Courier" w:cs="Courier"/>
      <w:sz w:val="20"/>
      <w:szCs w:val="20"/>
    </w:rPr>
  </w:style>
  <w:style w:type="character" w:styleId="Hyperlink">
    <w:name w:val="Hyperlink"/>
    <w:basedOn w:val="Absatz-Standardschriftart"/>
    <w:rsid w:val="001719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698526">
      <w:bodyDiv w:val="1"/>
      <w:marLeft w:val="0"/>
      <w:marRight w:val="0"/>
      <w:marTop w:val="0"/>
      <w:marBottom w:val="0"/>
      <w:divBdr>
        <w:top w:val="none" w:sz="0" w:space="0" w:color="auto"/>
        <w:left w:val="none" w:sz="0" w:space="0" w:color="auto"/>
        <w:bottom w:val="none" w:sz="0" w:space="0" w:color="auto"/>
        <w:right w:val="none" w:sz="0" w:space="0" w:color="auto"/>
      </w:divBdr>
    </w:div>
    <w:div w:id="734815483">
      <w:bodyDiv w:val="1"/>
      <w:marLeft w:val="0"/>
      <w:marRight w:val="0"/>
      <w:marTop w:val="0"/>
      <w:marBottom w:val="0"/>
      <w:divBdr>
        <w:top w:val="none" w:sz="0" w:space="0" w:color="auto"/>
        <w:left w:val="none" w:sz="0" w:space="0" w:color="auto"/>
        <w:bottom w:val="none" w:sz="0" w:space="0" w:color="auto"/>
        <w:right w:val="none" w:sz="0" w:space="0" w:color="auto"/>
      </w:divBdr>
    </w:div>
    <w:div w:id="1697341094">
      <w:bodyDiv w:val="1"/>
      <w:marLeft w:val="0"/>
      <w:marRight w:val="0"/>
      <w:marTop w:val="0"/>
      <w:marBottom w:val="0"/>
      <w:divBdr>
        <w:top w:val="none" w:sz="0" w:space="0" w:color="auto"/>
        <w:left w:val="none" w:sz="0" w:space="0" w:color="auto"/>
        <w:bottom w:val="none" w:sz="0" w:space="0" w:color="auto"/>
        <w:right w:val="none" w:sz="0" w:space="0" w:color="auto"/>
      </w:divBdr>
      <w:divsChild>
        <w:div w:id="138695165">
          <w:marLeft w:val="0"/>
          <w:marRight w:val="0"/>
          <w:marTop w:val="0"/>
          <w:marBottom w:val="0"/>
          <w:divBdr>
            <w:top w:val="none" w:sz="0" w:space="0" w:color="auto"/>
            <w:left w:val="none" w:sz="0" w:space="0" w:color="auto"/>
            <w:bottom w:val="none" w:sz="0" w:space="0" w:color="auto"/>
            <w:right w:val="none" w:sz="0" w:space="0" w:color="auto"/>
          </w:divBdr>
          <w:divsChild>
            <w:div w:id="1988513934">
              <w:marLeft w:val="0"/>
              <w:marRight w:val="0"/>
              <w:marTop w:val="0"/>
              <w:marBottom w:val="0"/>
              <w:divBdr>
                <w:top w:val="none" w:sz="0" w:space="0" w:color="auto"/>
                <w:left w:val="none" w:sz="0" w:space="0" w:color="auto"/>
                <w:bottom w:val="none" w:sz="0" w:space="0" w:color="auto"/>
                <w:right w:val="none" w:sz="0" w:space="0" w:color="auto"/>
              </w:divBdr>
              <w:divsChild>
                <w:div w:id="5590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tel.search.ch/voip.html?tel=034415116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1085</Words>
  <Characters>6839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Schaffner</dc:creator>
  <cp:lastModifiedBy>Jungschar_EMK Biber</cp:lastModifiedBy>
  <cp:revision>3</cp:revision>
  <cp:lastPrinted>2014-05-24T09:07:00Z</cp:lastPrinted>
  <dcterms:created xsi:type="dcterms:W3CDTF">2015-05-11T07:08:00Z</dcterms:created>
  <dcterms:modified xsi:type="dcterms:W3CDTF">2015-05-11T07:09:00Z</dcterms:modified>
</cp:coreProperties>
</file>