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F7F0ED0" w14:textId="7C0D8F65" w:rsidR="00C8668A" w:rsidRPr="00413248" w:rsidRDefault="00C8668A" w:rsidP="00446057">
      <w:pPr>
        <w:pStyle w:val="FliesstextJEMK11"/>
        <w:spacing w:line="264" w:lineRule="auto"/>
        <w:rPr>
          <w:lang w:val="de-CH"/>
        </w:rPr>
      </w:pPr>
    </w:p>
    <w:p w14:paraId="09B15578" w14:textId="77777777" w:rsidR="00C8668A" w:rsidRPr="00413248" w:rsidRDefault="00C8668A" w:rsidP="00446057">
      <w:pPr>
        <w:pStyle w:val="FliesstextJEMK11"/>
        <w:spacing w:line="264" w:lineRule="auto"/>
        <w:rPr>
          <w:lang w:val="de-CH"/>
        </w:rPr>
      </w:pPr>
    </w:p>
    <w:p w14:paraId="765CB202" w14:textId="77777777" w:rsidR="00C8668A" w:rsidRPr="00413248" w:rsidRDefault="00C8668A" w:rsidP="00446057">
      <w:pPr>
        <w:pStyle w:val="FliesstextJEMK11"/>
        <w:spacing w:line="264" w:lineRule="auto"/>
        <w:rPr>
          <w:lang w:val="de-CH"/>
        </w:rPr>
      </w:pPr>
    </w:p>
    <w:p w14:paraId="19CD8E21" w14:textId="296C5F4E" w:rsidR="001C211E" w:rsidRPr="00413248" w:rsidRDefault="00CB5711" w:rsidP="00446057">
      <w:pPr>
        <w:pStyle w:val="FliesstextJEMK11"/>
        <w:spacing w:line="264" w:lineRule="auto"/>
        <w:rPr>
          <w:lang w:val="de-CH"/>
        </w:rPr>
      </w:pPr>
      <w:r w:rsidRPr="00413248">
        <w:rPr>
          <w:lang w:val="de-CH"/>
        </w:rPr>
        <w:t xml:space="preserve">Zürich, </w:t>
      </w:r>
      <w:r w:rsidR="00974C78">
        <w:rPr>
          <w:lang w:val="de-CH"/>
        </w:rPr>
        <w:t>15. September</w:t>
      </w:r>
      <w:r w:rsidR="001C211E" w:rsidRPr="00413248">
        <w:rPr>
          <w:lang w:val="de-CH"/>
        </w:rPr>
        <w:t xml:space="preserve"> 2021</w:t>
      </w:r>
    </w:p>
    <w:p w14:paraId="6574B946" w14:textId="77777777" w:rsidR="001C211E" w:rsidRPr="00413248" w:rsidRDefault="001C211E" w:rsidP="00446057">
      <w:pPr>
        <w:pStyle w:val="FliesstextJEMK11"/>
        <w:spacing w:line="264" w:lineRule="auto"/>
        <w:rPr>
          <w:lang w:val="de-CH"/>
        </w:rPr>
      </w:pPr>
    </w:p>
    <w:p w14:paraId="6C7AAD9D" w14:textId="77777777" w:rsidR="00C8668A" w:rsidRPr="00413248" w:rsidRDefault="00C8668A" w:rsidP="00446057">
      <w:pPr>
        <w:pStyle w:val="FliesstextJEMK11"/>
        <w:spacing w:line="264" w:lineRule="auto"/>
        <w:rPr>
          <w:lang w:val="de-CH"/>
        </w:rPr>
      </w:pPr>
    </w:p>
    <w:p w14:paraId="6BA57C21" w14:textId="5D70C137" w:rsidR="00CB5711" w:rsidRPr="00413248" w:rsidRDefault="00CB5711" w:rsidP="00446057">
      <w:pPr>
        <w:spacing w:before="304" w:line="264" w:lineRule="auto"/>
        <w:textAlignment w:val="baseline"/>
        <w:rPr>
          <w:rFonts w:ascii="Verdana" w:eastAsia="Tahoma" w:hAnsi="Verdana"/>
          <w:b/>
          <w:color w:val="000000"/>
          <w:spacing w:val="-6"/>
          <w:sz w:val="34"/>
          <w:lang w:val="de-CH"/>
        </w:rPr>
      </w:pPr>
      <w:r w:rsidRPr="00413248">
        <w:rPr>
          <w:rFonts w:ascii="Verdana" w:eastAsia="Tahoma" w:hAnsi="Verdana"/>
          <w:b/>
          <w:color w:val="000000"/>
          <w:spacing w:val="-6"/>
          <w:sz w:val="34"/>
          <w:lang w:val="de-CH"/>
        </w:rPr>
        <w:t>S</w:t>
      </w:r>
      <w:r w:rsidR="00C8668A" w:rsidRPr="00413248">
        <w:rPr>
          <w:rFonts w:ascii="Verdana" w:eastAsia="Tahoma" w:hAnsi="Verdana"/>
          <w:b/>
          <w:color w:val="000000"/>
          <w:spacing w:val="-6"/>
          <w:sz w:val="34"/>
          <w:lang w:val="de-CH"/>
        </w:rPr>
        <w:t xml:space="preserve">chutzkonzept für </w:t>
      </w:r>
      <w:r w:rsidR="00E5245C" w:rsidRPr="00413248">
        <w:rPr>
          <w:rFonts w:ascii="Verdana" w:eastAsia="Tahoma" w:hAnsi="Verdana"/>
          <w:b/>
          <w:color w:val="000000"/>
          <w:spacing w:val="-6"/>
          <w:sz w:val="34"/>
          <w:lang w:val="de-CH"/>
        </w:rPr>
        <w:t xml:space="preserve">JEMK-Lager und Kurse </w:t>
      </w:r>
    </w:p>
    <w:p w14:paraId="4697E05E" w14:textId="77777777" w:rsidR="005B135B" w:rsidRPr="00413248" w:rsidRDefault="005B135B" w:rsidP="00446057">
      <w:pPr>
        <w:spacing w:before="9" w:line="264" w:lineRule="auto"/>
        <w:textAlignment w:val="baseline"/>
        <w:rPr>
          <w:rFonts w:ascii="Verdana" w:eastAsia="Tahoma" w:hAnsi="Verdana"/>
          <w:b/>
          <w:color w:val="000000"/>
          <w:spacing w:val="-12"/>
          <w:w w:val="110"/>
          <w:sz w:val="34"/>
          <w:lang w:val="de-CH"/>
        </w:rPr>
      </w:pPr>
    </w:p>
    <w:p w14:paraId="64080726" w14:textId="4EFBA990" w:rsidR="00706252" w:rsidRPr="00413248" w:rsidRDefault="00CB5711" w:rsidP="00446057">
      <w:pPr>
        <w:spacing w:before="9" w:line="264" w:lineRule="auto"/>
        <w:textAlignment w:val="baseline"/>
        <w:rPr>
          <w:rFonts w:ascii="Verdana" w:eastAsia="Tahoma" w:hAnsi="Verdana"/>
          <w:b/>
          <w:bCs/>
          <w:color w:val="000000"/>
          <w:spacing w:val="-12"/>
          <w:highlight w:val="yellow"/>
          <w:lang w:val="de-CH"/>
        </w:rPr>
      </w:pPr>
      <w:r w:rsidRPr="00413248">
        <w:rPr>
          <w:rFonts w:ascii="Verdana" w:eastAsia="Tahoma" w:hAnsi="Verdana"/>
          <w:b/>
          <w:bCs/>
          <w:color w:val="000000"/>
          <w:spacing w:val="-12"/>
          <w:lang w:val="de-CH"/>
        </w:rPr>
        <w:t xml:space="preserve">Gültig ab </w:t>
      </w:r>
      <w:r w:rsidR="00974C78">
        <w:rPr>
          <w:rFonts w:ascii="Verdana" w:eastAsia="Tahoma" w:hAnsi="Verdana"/>
          <w:b/>
          <w:bCs/>
          <w:color w:val="000000" w:themeColor="text1"/>
          <w:highlight w:val="yellow"/>
          <w:lang w:val="de-CH"/>
        </w:rPr>
        <w:t>13.09</w:t>
      </w:r>
      <w:r w:rsidR="001C211E" w:rsidRPr="00413248">
        <w:rPr>
          <w:rFonts w:ascii="Verdana" w:eastAsia="Tahoma" w:hAnsi="Verdana"/>
          <w:b/>
          <w:bCs/>
          <w:color w:val="000000" w:themeColor="text1"/>
          <w:highlight w:val="yellow"/>
          <w:lang w:val="de-CH"/>
        </w:rPr>
        <w:t>.2021</w:t>
      </w:r>
    </w:p>
    <w:p w14:paraId="1586B26A" w14:textId="5D25FD39" w:rsidR="00EF278C" w:rsidRPr="00413248" w:rsidRDefault="00EF278C" w:rsidP="00446057">
      <w:pPr>
        <w:spacing w:before="9" w:line="264" w:lineRule="auto"/>
        <w:textAlignment w:val="baseline"/>
        <w:rPr>
          <w:rFonts w:ascii="Verdana" w:eastAsia="Tahoma" w:hAnsi="Verdana"/>
          <w:b/>
          <w:color w:val="000000"/>
          <w:spacing w:val="-12"/>
          <w:w w:val="110"/>
          <w:lang w:val="de-CH"/>
        </w:rPr>
      </w:pPr>
    </w:p>
    <w:p w14:paraId="15704F59" w14:textId="77777777" w:rsidR="00C8668A" w:rsidRPr="00413248" w:rsidRDefault="00C8668A" w:rsidP="00446057">
      <w:pPr>
        <w:spacing w:before="9" w:line="264" w:lineRule="auto"/>
        <w:textAlignment w:val="baseline"/>
        <w:rPr>
          <w:rFonts w:ascii="Verdana" w:eastAsia="Tahoma" w:hAnsi="Verdana"/>
          <w:b/>
          <w:color w:val="000000"/>
          <w:spacing w:val="-12"/>
          <w:w w:val="110"/>
          <w:lang w:val="de-CH"/>
        </w:rPr>
      </w:pPr>
    </w:p>
    <w:tbl>
      <w:tblPr>
        <w:tblStyle w:val="Tabellenraster"/>
        <w:tblW w:w="0" w:type="auto"/>
        <w:tblLook w:val="04A0" w:firstRow="1" w:lastRow="0" w:firstColumn="1" w:lastColumn="0" w:noHBand="0" w:noVBand="1"/>
      </w:tblPr>
      <w:tblGrid>
        <w:gridCol w:w="8947"/>
      </w:tblGrid>
      <w:tr w:rsidR="00EF278C" w:rsidRPr="008E46E4" w14:paraId="0E088670" w14:textId="77777777" w:rsidTr="17125A42">
        <w:tc>
          <w:tcPr>
            <w:tcW w:w="8947" w:type="dxa"/>
            <w:tcBorders>
              <w:top w:val="nil"/>
              <w:left w:val="nil"/>
              <w:bottom w:val="nil"/>
              <w:right w:val="nil"/>
            </w:tcBorders>
            <w:shd w:val="clear" w:color="auto" w:fill="EAF1DD" w:themeFill="accent3" w:themeFillTint="33"/>
          </w:tcPr>
          <w:p w14:paraId="22668365" w14:textId="77777777" w:rsidR="00EF278C" w:rsidRPr="00DB11F4" w:rsidRDefault="00EF278C" w:rsidP="00DB11F4">
            <w:pPr>
              <w:spacing w:line="264" w:lineRule="auto"/>
              <w:textAlignment w:val="baseline"/>
              <w:rPr>
                <w:rFonts w:ascii="Verdana" w:eastAsia="Tahoma" w:hAnsi="Verdana"/>
                <w:color w:val="000000"/>
                <w:sz w:val="20"/>
                <w:szCs w:val="20"/>
                <w:lang w:val="de-CH"/>
              </w:rPr>
            </w:pPr>
            <w:r w:rsidRPr="00DB11F4">
              <w:rPr>
                <w:rFonts w:ascii="Verdana" w:eastAsia="Tahoma" w:hAnsi="Verdana"/>
                <w:color w:val="000000"/>
                <w:sz w:val="20"/>
                <w:szCs w:val="20"/>
                <w:lang w:val="de-CH"/>
              </w:rPr>
              <w:t xml:space="preserve">Hinweise: </w:t>
            </w:r>
          </w:p>
          <w:p w14:paraId="46C72B63" w14:textId="0401EEE5" w:rsidR="00EF278C" w:rsidRPr="00DB11F4" w:rsidRDefault="00E5245C" w:rsidP="00DB11F4">
            <w:pPr>
              <w:pStyle w:val="Listenabsatz"/>
              <w:numPr>
                <w:ilvl w:val="0"/>
                <w:numId w:val="23"/>
              </w:numPr>
              <w:spacing w:line="264" w:lineRule="auto"/>
              <w:ind w:left="714" w:hanging="357"/>
              <w:contextualSpacing w:val="0"/>
              <w:textAlignment w:val="baseline"/>
              <w:rPr>
                <w:rFonts w:ascii="Verdana" w:eastAsia="Tahoma" w:hAnsi="Verdana"/>
                <w:color w:val="000000"/>
                <w:sz w:val="20"/>
                <w:szCs w:val="20"/>
                <w:lang w:val="de-CH"/>
              </w:rPr>
            </w:pPr>
            <w:r w:rsidRPr="00DB11F4">
              <w:rPr>
                <w:rFonts w:ascii="Verdana" w:eastAsia="Tahoma" w:hAnsi="Verdana"/>
                <w:color w:val="000000"/>
                <w:sz w:val="20"/>
                <w:szCs w:val="20"/>
                <w:lang w:val="de-CH"/>
              </w:rPr>
              <w:t>Für alle anderen JEMK-Aktivitäten wie Jungschar-Nachmittage gibt’s ein separates Konzept</w:t>
            </w:r>
          </w:p>
          <w:p w14:paraId="6F53211F" w14:textId="02A286E2" w:rsidR="00706252" w:rsidRPr="00DB11F4" w:rsidRDefault="00706252" w:rsidP="00DB11F4">
            <w:pPr>
              <w:pStyle w:val="Listenabsatz"/>
              <w:numPr>
                <w:ilvl w:val="0"/>
                <w:numId w:val="23"/>
              </w:numPr>
              <w:spacing w:line="264" w:lineRule="auto"/>
              <w:ind w:left="714" w:hanging="357"/>
              <w:contextualSpacing w:val="0"/>
              <w:rPr>
                <w:rFonts w:ascii="Verdana" w:eastAsia="Tahoma" w:hAnsi="Verdana"/>
                <w:color w:val="000000"/>
                <w:sz w:val="20"/>
                <w:szCs w:val="20"/>
                <w:lang w:val="de-CH"/>
              </w:rPr>
            </w:pPr>
            <w:r w:rsidRPr="00DB11F4">
              <w:rPr>
                <w:rFonts w:ascii="Verdana" w:eastAsia="Tahoma" w:hAnsi="Verdana"/>
                <w:color w:val="000000" w:themeColor="text1"/>
                <w:sz w:val="20"/>
                <w:szCs w:val="20"/>
                <w:lang w:val="de-CH"/>
              </w:rPr>
              <w:t xml:space="preserve">Stand vom </w:t>
            </w:r>
            <w:r w:rsidR="00974C78" w:rsidRPr="00DB11F4">
              <w:rPr>
                <w:rFonts w:ascii="Verdana" w:eastAsia="Tahoma" w:hAnsi="Verdana"/>
                <w:color w:val="000000" w:themeColor="text1"/>
                <w:sz w:val="20"/>
                <w:szCs w:val="20"/>
                <w:lang w:val="de-CH"/>
              </w:rPr>
              <w:t>13.09</w:t>
            </w:r>
            <w:r w:rsidR="001C211E" w:rsidRPr="00DB11F4">
              <w:rPr>
                <w:rFonts w:ascii="Verdana" w:eastAsia="Tahoma" w:hAnsi="Verdana"/>
                <w:color w:val="000000" w:themeColor="text1"/>
                <w:sz w:val="20"/>
                <w:szCs w:val="20"/>
                <w:lang w:val="de-CH"/>
              </w:rPr>
              <w:t>.2021</w:t>
            </w:r>
            <w:r w:rsidR="00AE2084" w:rsidRPr="00DB11F4">
              <w:rPr>
                <w:rFonts w:ascii="Verdana" w:eastAsia="Tahoma" w:hAnsi="Verdana"/>
                <w:color w:val="000000" w:themeColor="text1"/>
                <w:sz w:val="20"/>
                <w:szCs w:val="20"/>
                <w:lang w:val="de-CH"/>
              </w:rPr>
              <w:t>, d</w:t>
            </w:r>
            <w:r w:rsidRPr="00DB11F4">
              <w:rPr>
                <w:rFonts w:ascii="Verdana" w:eastAsia="Tahoma" w:hAnsi="Verdana"/>
                <w:color w:val="000000" w:themeColor="text1"/>
                <w:sz w:val="20"/>
                <w:szCs w:val="20"/>
                <w:lang w:val="de-CH"/>
              </w:rPr>
              <w:t>as Konzept wird laufen an die Anweisungen des BAG angepasst.</w:t>
            </w:r>
          </w:p>
          <w:p w14:paraId="6D1CB1EB" w14:textId="00E2712C" w:rsidR="00AE2084" w:rsidRPr="00DB11F4" w:rsidRDefault="00AE2084" w:rsidP="00DB11F4">
            <w:pPr>
              <w:pStyle w:val="Listenabsatz"/>
              <w:numPr>
                <w:ilvl w:val="0"/>
                <w:numId w:val="23"/>
              </w:numPr>
              <w:spacing w:line="264" w:lineRule="auto"/>
              <w:ind w:left="714" w:hanging="357"/>
              <w:contextualSpacing w:val="0"/>
              <w:rPr>
                <w:rFonts w:ascii="Verdana" w:eastAsia="Tahoma" w:hAnsi="Verdana"/>
                <w:color w:val="000000"/>
                <w:sz w:val="20"/>
                <w:szCs w:val="20"/>
                <w:lang w:val="de-CH"/>
              </w:rPr>
            </w:pPr>
            <w:r w:rsidRPr="00DB11F4">
              <w:rPr>
                <w:rFonts w:ascii="Verdana" w:eastAsia="Tahoma" w:hAnsi="Verdana"/>
                <w:color w:val="000000" w:themeColor="text1"/>
                <w:sz w:val="20"/>
                <w:szCs w:val="20"/>
                <w:lang w:val="de-CH"/>
              </w:rPr>
              <w:t>Zu beachten sind die spezifischen Weisungen der Kantone</w:t>
            </w:r>
          </w:p>
          <w:p w14:paraId="5E982677" w14:textId="1518B311" w:rsidR="00DF52AC" w:rsidRPr="00DB11F4" w:rsidRDefault="005917E9" w:rsidP="00DB11F4">
            <w:pPr>
              <w:pStyle w:val="Listenabsatz"/>
              <w:numPr>
                <w:ilvl w:val="0"/>
                <w:numId w:val="23"/>
              </w:numPr>
              <w:spacing w:line="264" w:lineRule="auto"/>
              <w:ind w:left="714" w:hanging="357"/>
              <w:rPr>
                <w:color w:val="000000" w:themeColor="text1"/>
                <w:sz w:val="20"/>
                <w:szCs w:val="20"/>
                <w:lang w:val="de-CH"/>
              </w:rPr>
            </w:pPr>
            <w:r w:rsidRPr="00DB11F4">
              <w:rPr>
                <w:rFonts w:ascii="Verdana" w:eastAsia="Verdana" w:hAnsi="Verdana" w:cs="Verdana"/>
                <w:color w:val="D13438"/>
                <w:sz w:val="20"/>
                <w:szCs w:val="20"/>
                <w:highlight w:val="yellow"/>
                <w:u w:val="single"/>
                <w:lang w:val="de-CH"/>
              </w:rPr>
              <w:t>Neuerungen sind</w:t>
            </w:r>
            <w:r w:rsidR="00AE2084" w:rsidRPr="00DB11F4">
              <w:rPr>
                <w:rFonts w:ascii="Verdana" w:eastAsia="Verdana" w:hAnsi="Verdana" w:cs="Verdana"/>
                <w:color w:val="D13438"/>
                <w:sz w:val="20"/>
                <w:szCs w:val="20"/>
                <w:highlight w:val="yellow"/>
                <w:u w:val="single"/>
                <w:lang w:val="de-CH"/>
              </w:rPr>
              <w:t xml:space="preserve"> </w:t>
            </w:r>
            <w:r w:rsidRPr="00DB11F4">
              <w:rPr>
                <w:rFonts w:ascii="Verdana" w:eastAsia="Verdana" w:hAnsi="Verdana" w:cs="Verdana"/>
                <w:color w:val="D13438"/>
                <w:sz w:val="20"/>
                <w:szCs w:val="20"/>
                <w:highlight w:val="yellow"/>
                <w:u w:val="single"/>
                <w:lang w:val="de-CH"/>
              </w:rPr>
              <w:t>gelb hinterlegt</w:t>
            </w:r>
            <w:r w:rsidR="00AE2084" w:rsidRPr="00DB11F4">
              <w:rPr>
                <w:rFonts w:ascii="Verdana" w:eastAsia="Verdana" w:hAnsi="Verdana" w:cs="Verdana"/>
                <w:color w:val="D13438"/>
                <w:sz w:val="20"/>
                <w:szCs w:val="20"/>
                <w:highlight w:val="yellow"/>
                <w:u w:val="single"/>
                <w:lang w:val="de-CH"/>
              </w:rPr>
              <w:t>.</w:t>
            </w:r>
          </w:p>
        </w:tc>
      </w:tr>
    </w:tbl>
    <w:p w14:paraId="3E74F945" w14:textId="77777777" w:rsidR="00EF278C" w:rsidRPr="00DB11F4" w:rsidRDefault="00EF278C" w:rsidP="00446057">
      <w:pPr>
        <w:spacing w:before="9" w:line="264" w:lineRule="auto"/>
        <w:textAlignment w:val="baseline"/>
        <w:rPr>
          <w:rFonts w:ascii="Verdana" w:eastAsia="Tahoma" w:hAnsi="Verdana"/>
          <w:b/>
          <w:color w:val="000000"/>
          <w:spacing w:val="-12"/>
          <w:w w:val="110"/>
          <w:sz w:val="20"/>
          <w:szCs w:val="20"/>
          <w:lang w:val="de-CH"/>
        </w:rPr>
      </w:pPr>
    </w:p>
    <w:p w14:paraId="0C0804E8" w14:textId="77777777" w:rsidR="00974C78" w:rsidRPr="00DB11F4" w:rsidRDefault="00974C78"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
          <w:color w:val="000000"/>
          <w:spacing w:val="-12"/>
          <w:w w:val="110"/>
          <w:sz w:val="20"/>
          <w:szCs w:val="20"/>
          <w:highlight w:val="yellow"/>
          <w:lang w:val="de-CH"/>
        </w:rPr>
      </w:pPr>
      <w:r w:rsidRPr="00DB11F4">
        <w:rPr>
          <w:rFonts w:ascii="Verdana" w:eastAsia="Tahoma" w:hAnsi="Verdana"/>
          <w:b/>
          <w:color w:val="000000"/>
          <w:spacing w:val="-12"/>
          <w:w w:val="110"/>
          <w:sz w:val="20"/>
          <w:szCs w:val="20"/>
          <w:highlight w:val="yellow"/>
          <w:lang w:val="de-CH"/>
        </w:rPr>
        <w:t>Neu ab 13.09.2021:</w:t>
      </w:r>
    </w:p>
    <w:p w14:paraId="4F8E135D" w14:textId="16E2176A" w:rsidR="00B057A7" w:rsidRPr="00DB11F4" w:rsidRDefault="00974C78"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Cs/>
          <w:color w:val="000000"/>
          <w:spacing w:val="-12"/>
          <w:w w:val="110"/>
          <w:sz w:val="20"/>
          <w:szCs w:val="20"/>
          <w:lang w:val="de-CH"/>
        </w:rPr>
      </w:pPr>
      <w:r w:rsidRPr="00DB11F4">
        <w:rPr>
          <w:rFonts w:ascii="Verdana" w:eastAsia="Tahoma" w:hAnsi="Verdana"/>
          <w:bCs/>
          <w:color w:val="000000"/>
          <w:spacing w:val="-12"/>
          <w:w w:val="110"/>
          <w:sz w:val="20"/>
          <w:szCs w:val="20"/>
          <w:highlight w:val="yellow"/>
          <w:lang w:val="de-CH"/>
        </w:rPr>
        <w:t xml:space="preserve">Für </w:t>
      </w:r>
      <w:r w:rsidRPr="00DB11F4">
        <w:rPr>
          <w:rFonts w:ascii="Verdana" w:eastAsia="Tahoma" w:hAnsi="Verdana"/>
          <w:b/>
          <w:color w:val="000000"/>
          <w:spacing w:val="-12"/>
          <w:w w:val="110"/>
          <w:sz w:val="20"/>
          <w:szCs w:val="20"/>
          <w:highlight w:val="yellow"/>
          <w:lang w:val="de-CH"/>
        </w:rPr>
        <w:t>alle Personen ab 16 Jahren</w:t>
      </w:r>
      <w:r w:rsidRPr="00DB11F4">
        <w:rPr>
          <w:rFonts w:ascii="Verdana" w:eastAsia="Tahoma" w:hAnsi="Verdana"/>
          <w:bCs/>
          <w:color w:val="000000"/>
          <w:spacing w:val="-12"/>
          <w:w w:val="110"/>
          <w:sz w:val="20"/>
          <w:szCs w:val="20"/>
          <w:highlight w:val="yellow"/>
          <w:lang w:val="de-CH"/>
        </w:rPr>
        <w:t xml:space="preserve"> gilt eine Zertifikatspflicht (geimpft, genesen oder getestet). Die Lagerleitung ist zwingend verpflichtet, das Zertifikat bei allen Teilnehmenden und Leitenden zu Beginn des Lagers zu überprüfen</w:t>
      </w:r>
      <w:r w:rsidR="00B057A7" w:rsidRPr="00DB11F4">
        <w:rPr>
          <w:rFonts w:ascii="Verdana" w:eastAsia="Tahoma" w:hAnsi="Verdana"/>
          <w:bCs/>
          <w:color w:val="000000"/>
          <w:spacing w:val="-12"/>
          <w:w w:val="110"/>
          <w:sz w:val="20"/>
          <w:szCs w:val="20"/>
          <w:highlight w:val="yellow"/>
          <w:lang w:val="de-CH"/>
        </w:rPr>
        <w:t>.</w:t>
      </w:r>
      <w:r w:rsidR="00B057A7" w:rsidRPr="008E46E4">
        <w:rPr>
          <w:rFonts w:eastAsia="Times New Roman"/>
          <w:color w:val="000000"/>
          <w:sz w:val="20"/>
          <w:szCs w:val="20"/>
          <w:highlight w:val="yellow"/>
          <w:lang w:val="de-CH" w:eastAsia="de-CH"/>
        </w:rPr>
        <w:t xml:space="preserve"> </w:t>
      </w:r>
      <w:r w:rsidR="00B057A7" w:rsidRPr="00DB11F4">
        <w:rPr>
          <w:rFonts w:ascii="Verdana" w:eastAsia="Tahoma" w:hAnsi="Verdana"/>
          <w:bCs/>
          <w:color w:val="000000"/>
          <w:spacing w:val="-12"/>
          <w:w w:val="110"/>
          <w:sz w:val="20"/>
          <w:szCs w:val="20"/>
          <w:highlight w:val="yellow"/>
          <w:lang w:val="de-CH"/>
        </w:rPr>
        <w:t>Das Zertifikat dokumentiert eine Covid-19-Impfung, eine durchgemachte Erkrankung oder ein negatives Testergebnis. Das Zertifikat kann von jeder Person mit Hilfe der App "Covid Check" überprüft werden (</w:t>
      </w:r>
      <w:hyperlink r:id="rId11" w:history="1">
        <w:r w:rsidR="00B057A7" w:rsidRPr="00DB11F4">
          <w:rPr>
            <w:rStyle w:val="Hyperlink"/>
            <w:rFonts w:ascii="Verdana" w:eastAsia="Tahoma" w:hAnsi="Verdana"/>
            <w:bCs/>
            <w:spacing w:val="-12"/>
            <w:w w:val="110"/>
            <w:sz w:val="20"/>
            <w:szCs w:val="20"/>
            <w:highlight w:val="yellow"/>
            <w:lang w:val="de-CH"/>
          </w:rPr>
          <w:t>hier für iOS</w:t>
        </w:r>
      </w:hyperlink>
      <w:r w:rsidR="00B057A7" w:rsidRPr="00DB11F4">
        <w:rPr>
          <w:rFonts w:ascii="Verdana" w:eastAsia="Tahoma" w:hAnsi="Verdana"/>
          <w:bCs/>
          <w:color w:val="000000"/>
          <w:spacing w:val="-12"/>
          <w:w w:val="110"/>
          <w:sz w:val="20"/>
          <w:szCs w:val="20"/>
          <w:highlight w:val="yellow"/>
          <w:lang w:val="de-CH"/>
        </w:rPr>
        <w:t xml:space="preserve">, </w:t>
      </w:r>
      <w:hyperlink r:id="rId12" w:history="1">
        <w:r w:rsidR="00B057A7" w:rsidRPr="00DB11F4">
          <w:rPr>
            <w:rStyle w:val="Hyperlink"/>
            <w:rFonts w:ascii="Verdana" w:eastAsia="Tahoma" w:hAnsi="Verdana"/>
            <w:bCs/>
            <w:spacing w:val="-12"/>
            <w:w w:val="110"/>
            <w:sz w:val="20"/>
            <w:szCs w:val="20"/>
            <w:highlight w:val="yellow"/>
            <w:lang w:val="de-CH"/>
          </w:rPr>
          <w:t>hier für Android</w:t>
        </w:r>
      </w:hyperlink>
      <w:r w:rsidR="00B057A7" w:rsidRPr="00DB11F4">
        <w:rPr>
          <w:rFonts w:ascii="Verdana" w:eastAsia="Tahoma" w:hAnsi="Verdana"/>
          <w:bCs/>
          <w:color w:val="000000"/>
          <w:spacing w:val="-12"/>
          <w:w w:val="110"/>
          <w:sz w:val="20"/>
          <w:szCs w:val="20"/>
          <w:highlight w:val="yellow"/>
          <w:lang w:val="de-CH"/>
        </w:rPr>
        <w:t xml:space="preserve">). </w:t>
      </w:r>
      <w:r w:rsidR="00B945AC">
        <w:rPr>
          <w:rFonts w:ascii="Verdana" w:eastAsia="Tahoma" w:hAnsi="Verdana"/>
          <w:bCs/>
          <w:color w:val="000000"/>
          <w:spacing w:val="-12"/>
          <w:w w:val="110"/>
          <w:sz w:val="20"/>
          <w:szCs w:val="20"/>
          <w:highlight w:val="yellow"/>
          <w:lang w:val="de-CH"/>
        </w:rPr>
        <w:t xml:space="preserve">Es braucht einen amtlichen Ausweis für die Kontrolle. </w:t>
      </w:r>
      <w:r w:rsidR="008E46E4" w:rsidRPr="00DB11F4">
        <w:rPr>
          <w:rFonts w:ascii="Verdana" w:eastAsia="Tahoma" w:hAnsi="Verdana"/>
          <w:bCs/>
          <w:color w:val="000000"/>
          <w:spacing w:val="-12"/>
          <w:w w:val="110"/>
          <w:sz w:val="20"/>
          <w:szCs w:val="20"/>
          <w:highlight w:val="yellow"/>
          <w:lang w:val="de-CH"/>
        </w:rPr>
        <w:t>Dies gilt insbesondere auch fürs ganze Team (inkl. Küche und Begleitpersonen).</w:t>
      </w:r>
    </w:p>
    <w:p w14:paraId="10406964" w14:textId="77777777" w:rsidR="00B057A7" w:rsidRPr="00DB11F4" w:rsidRDefault="00B057A7"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Cs/>
          <w:color w:val="000000"/>
          <w:spacing w:val="-12"/>
          <w:w w:val="110"/>
          <w:sz w:val="20"/>
          <w:szCs w:val="20"/>
          <w:lang w:val="de-CH"/>
        </w:rPr>
      </w:pPr>
    </w:p>
    <w:p w14:paraId="2226E9FD" w14:textId="25551883" w:rsidR="00B057A7" w:rsidRPr="00DB11F4" w:rsidRDefault="00B057A7"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Cs/>
          <w:color w:val="000000"/>
          <w:spacing w:val="-12"/>
          <w:w w:val="110"/>
          <w:sz w:val="20"/>
          <w:szCs w:val="20"/>
          <w:highlight w:val="yellow"/>
          <w:lang w:val="de-CH"/>
        </w:rPr>
      </w:pPr>
      <w:r w:rsidRPr="00DB11F4">
        <w:rPr>
          <w:rFonts w:ascii="Verdana" w:eastAsia="Tahoma" w:hAnsi="Verdana"/>
          <w:b/>
          <w:color w:val="000000"/>
          <w:spacing w:val="-12"/>
          <w:w w:val="110"/>
          <w:sz w:val="20"/>
          <w:szCs w:val="20"/>
          <w:highlight w:val="yellow"/>
          <w:lang w:val="de-CH"/>
        </w:rPr>
        <w:t>Für alle von 12-15 Jahren</w:t>
      </w:r>
      <w:r w:rsidRPr="00DB11F4">
        <w:rPr>
          <w:rFonts w:ascii="Verdana" w:eastAsia="Tahoma" w:hAnsi="Verdana"/>
          <w:bCs/>
          <w:color w:val="000000"/>
          <w:spacing w:val="-12"/>
          <w:w w:val="110"/>
          <w:sz w:val="20"/>
          <w:szCs w:val="20"/>
          <w:highlight w:val="yellow"/>
          <w:lang w:val="de-CH"/>
        </w:rPr>
        <w:t xml:space="preserve"> schreibt die JEMK als Verband einen Test </w:t>
      </w:r>
      <w:r w:rsidRPr="00DB11F4">
        <w:rPr>
          <w:rFonts w:ascii="Verdana" w:eastAsia="Tahoma" w:hAnsi="Verdana"/>
          <w:bCs/>
          <w:color w:val="000000"/>
          <w:spacing w:val="-12"/>
          <w:w w:val="110"/>
          <w:sz w:val="20"/>
          <w:szCs w:val="20"/>
          <w:highlight w:val="yellow"/>
          <w:u w:val="single"/>
          <w:lang w:val="de-CH"/>
        </w:rPr>
        <w:t>vor</w:t>
      </w:r>
      <w:r w:rsidR="008E46E4" w:rsidRPr="00DB11F4">
        <w:rPr>
          <w:rFonts w:ascii="Verdana" w:eastAsia="Tahoma" w:hAnsi="Verdana"/>
          <w:bCs/>
          <w:color w:val="000000"/>
          <w:spacing w:val="-12"/>
          <w:w w:val="110"/>
          <w:sz w:val="20"/>
          <w:szCs w:val="20"/>
          <w:highlight w:val="yellow"/>
          <w:u w:val="single"/>
          <w:lang w:val="de-CH"/>
        </w:rPr>
        <w:t xml:space="preserve"> dem Lager</w:t>
      </w:r>
      <w:r w:rsidR="008E46E4" w:rsidRPr="00DB11F4">
        <w:rPr>
          <w:rFonts w:ascii="Verdana" w:eastAsia="Tahoma" w:hAnsi="Verdana"/>
          <w:bCs/>
          <w:color w:val="000000"/>
          <w:spacing w:val="-12"/>
          <w:w w:val="110"/>
          <w:sz w:val="20"/>
          <w:szCs w:val="20"/>
          <w:highlight w:val="yellow"/>
          <w:lang w:val="de-CH"/>
        </w:rPr>
        <w:t xml:space="preserve"> vor</w:t>
      </w:r>
      <w:r w:rsidRPr="00DB11F4">
        <w:rPr>
          <w:rFonts w:ascii="Verdana" w:eastAsia="Tahoma" w:hAnsi="Verdana"/>
          <w:bCs/>
          <w:color w:val="000000"/>
          <w:spacing w:val="-12"/>
          <w:w w:val="110"/>
          <w:sz w:val="20"/>
          <w:szCs w:val="20"/>
          <w:highlight w:val="yellow"/>
          <w:lang w:val="de-CH"/>
        </w:rPr>
        <w:t xml:space="preserve">. Die Tests für diese Altersgruppe werden auch nach dem 1. Oktober vom Bund bezahlt. Einige aus dieser Altersgruppe sind geimpft, sie brauchen deshalb keinen Test. </w:t>
      </w:r>
      <w:r w:rsidR="008E46E4" w:rsidRPr="00DB11F4">
        <w:rPr>
          <w:rFonts w:ascii="Verdana" w:eastAsia="Tahoma" w:hAnsi="Verdana"/>
          <w:bCs/>
          <w:color w:val="000000"/>
          <w:spacing w:val="-12"/>
          <w:w w:val="110"/>
          <w:sz w:val="20"/>
          <w:szCs w:val="20"/>
          <w:highlight w:val="yellow"/>
          <w:lang w:val="de-CH"/>
        </w:rPr>
        <w:t>Als Test kommen ein Antigen-Schnelltest (Apotheke, Testzentrum, oä.; Resultat innert weniger Minuten) oder ein PCR-Test (Resultat innert 24-48h) in Frage. Entweder fordert die Lagerleitung eine Bestätigung (kein Zertifikat) ein oder es das Testen ist eine verbindliche Anmeldebedingung.</w:t>
      </w:r>
    </w:p>
    <w:p w14:paraId="62729538" w14:textId="77777777" w:rsidR="00B057A7" w:rsidRPr="00DB11F4" w:rsidRDefault="00B057A7"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Cs/>
          <w:color w:val="000000"/>
          <w:spacing w:val="-12"/>
          <w:w w:val="110"/>
          <w:sz w:val="20"/>
          <w:szCs w:val="20"/>
          <w:highlight w:val="yellow"/>
          <w:lang w:val="de-CH"/>
        </w:rPr>
      </w:pPr>
    </w:p>
    <w:p w14:paraId="373FA151" w14:textId="34B7433C" w:rsidR="008E46E4" w:rsidRPr="00DB11F4" w:rsidRDefault="00B057A7"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Cs/>
          <w:color w:val="000000"/>
          <w:spacing w:val="-12"/>
          <w:w w:val="110"/>
          <w:sz w:val="20"/>
          <w:szCs w:val="20"/>
          <w:lang w:val="de-CH"/>
        </w:rPr>
      </w:pPr>
      <w:r w:rsidRPr="00DB11F4">
        <w:rPr>
          <w:rFonts w:ascii="Verdana" w:eastAsia="Tahoma" w:hAnsi="Verdana"/>
          <w:b/>
          <w:color w:val="000000"/>
          <w:spacing w:val="-12"/>
          <w:w w:val="110"/>
          <w:sz w:val="20"/>
          <w:szCs w:val="20"/>
          <w:highlight w:val="yellow"/>
          <w:lang w:val="de-CH"/>
        </w:rPr>
        <w:t>Für alle unter 12</w:t>
      </w:r>
      <w:r w:rsidR="00433C75" w:rsidRPr="00DB11F4">
        <w:rPr>
          <w:rFonts w:ascii="Verdana" w:eastAsia="Tahoma" w:hAnsi="Verdana"/>
          <w:bCs/>
          <w:color w:val="000000"/>
          <w:spacing w:val="-12"/>
          <w:w w:val="110"/>
          <w:sz w:val="20"/>
          <w:szCs w:val="20"/>
          <w:highlight w:val="yellow"/>
          <w:lang w:val="de-CH"/>
        </w:rPr>
        <w:t xml:space="preserve"> </w:t>
      </w:r>
      <w:r w:rsidR="00433C75" w:rsidRPr="00DB11F4">
        <w:rPr>
          <w:rFonts w:ascii="Verdana" w:eastAsia="Tahoma" w:hAnsi="Verdana"/>
          <w:b/>
          <w:color w:val="000000"/>
          <w:spacing w:val="-12"/>
          <w:w w:val="110"/>
          <w:sz w:val="20"/>
          <w:szCs w:val="20"/>
          <w:highlight w:val="yellow"/>
          <w:lang w:val="de-CH"/>
        </w:rPr>
        <w:t>Jahren</w:t>
      </w:r>
      <w:r w:rsidRPr="00DB11F4">
        <w:rPr>
          <w:rFonts w:ascii="Verdana" w:eastAsia="Tahoma" w:hAnsi="Verdana"/>
          <w:bCs/>
          <w:color w:val="000000"/>
          <w:spacing w:val="-12"/>
          <w:w w:val="110"/>
          <w:sz w:val="20"/>
          <w:szCs w:val="20"/>
          <w:highlight w:val="yellow"/>
          <w:lang w:val="de-CH"/>
        </w:rPr>
        <w:t xml:space="preserve"> gibt die JEMK keine Empfehlung ab und macht keine Vorgaben. Selbsttests </w:t>
      </w:r>
      <w:r w:rsidR="00433C75" w:rsidRPr="00DB11F4">
        <w:rPr>
          <w:rFonts w:ascii="Verdana" w:eastAsia="Tahoma" w:hAnsi="Verdana"/>
          <w:bCs/>
          <w:color w:val="000000"/>
          <w:spacing w:val="-12"/>
          <w:w w:val="110"/>
          <w:sz w:val="20"/>
          <w:szCs w:val="20"/>
          <w:highlight w:val="yellow"/>
          <w:lang w:val="de-CH"/>
        </w:rPr>
        <w:t>sind aus Sicht der JEMK zu wenig aussagekräftig, als dass sie eingesetzt werden sollten.</w:t>
      </w:r>
    </w:p>
    <w:p w14:paraId="759B14C8" w14:textId="77777777" w:rsidR="008E46E4" w:rsidRPr="00DB11F4" w:rsidRDefault="008E46E4"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bCs/>
          <w:color w:val="000000"/>
          <w:spacing w:val="-12"/>
          <w:w w:val="110"/>
          <w:sz w:val="20"/>
          <w:szCs w:val="20"/>
          <w:lang w:val="de-CH"/>
        </w:rPr>
      </w:pPr>
    </w:p>
    <w:p w14:paraId="4F30A2EB" w14:textId="79E10537" w:rsidR="00B91414" w:rsidRPr="00DB11F4" w:rsidRDefault="008E46E4" w:rsidP="00DB11F4">
      <w:pPr>
        <w:pBdr>
          <w:top w:val="single" w:sz="4" w:space="1" w:color="FF0000"/>
          <w:left w:val="single" w:sz="4" w:space="4" w:color="FF0000"/>
          <w:bottom w:val="single" w:sz="4" w:space="1" w:color="FF0000"/>
          <w:right w:val="single" w:sz="4" w:space="4" w:color="FF0000"/>
        </w:pBdr>
        <w:spacing w:line="264" w:lineRule="auto"/>
        <w:rPr>
          <w:rFonts w:ascii="Verdana" w:eastAsia="Tahoma" w:hAnsi="Verdana" w:cstheme="majorBidi"/>
          <w:b/>
          <w:spacing w:val="-10"/>
          <w:kern w:val="28"/>
          <w:sz w:val="28"/>
          <w:szCs w:val="52"/>
          <w:lang w:val="de-CH"/>
        </w:rPr>
      </w:pPr>
      <w:r w:rsidRPr="00DB11F4">
        <w:rPr>
          <w:rFonts w:ascii="Verdana" w:eastAsia="Tahoma" w:hAnsi="Verdana"/>
          <w:b/>
          <w:color w:val="000000"/>
          <w:spacing w:val="-12"/>
          <w:w w:val="110"/>
          <w:sz w:val="20"/>
          <w:szCs w:val="20"/>
          <w:highlight w:val="yellow"/>
          <w:lang w:val="de-CH"/>
        </w:rPr>
        <w:t>Während des Lagers</w:t>
      </w:r>
      <w:r w:rsidRPr="00DB11F4">
        <w:rPr>
          <w:rFonts w:ascii="Verdana" w:eastAsia="Tahoma" w:hAnsi="Verdana"/>
          <w:bCs/>
          <w:color w:val="000000"/>
          <w:spacing w:val="-12"/>
          <w:w w:val="110"/>
          <w:sz w:val="20"/>
          <w:szCs w:val="20"/>
          <w:highlight w:val="yellow"/>
          <w:lang w:val="de-CH"/>
        </w:rPr>
        <w:t xml:space="preserve"> müssen keine weiteren Tests vorgenommen werden, ausser im Verdachtsfall oder auf Anweisung einer Ärztin.</w:t>
      </w:r>
      <w:r w:rsidR="00B91414" w:rsidRPr="00DB11F4">
        <w:rPr>
          <w:rFonts w:ascii="Verdana" w:eastAsia="Tahoma" w:hAnsi="Verdana" w:cstheme="majorBidi"/>
          <w:b/>
          <w:spacing w:val="-10"/>
          <w:kern w:val="28"/>
          <w:sz w:val="28"/>
          <w:szCs w:val="52"/>
          <w:lang w:val="de-CH"/>
        </w:rPr>
        <w:br w:type="page"/>
      </w:r>
    </w:p>
    <w:p w14:paraId="68A619AE" w14:textId="653ED475" w:rsidR="00CB5711" w:rsidRPr="00413248" w:rsidRDefault="002356FB" w:rsidP="00446057">
      <w:pPr>
        <w:pStyle w:val="TitelJEMK16"/>
        <w:numPr>
          <w:ilvl w:val="0"/>
          <w:numId w:val="20"/>
        </w:numPr>
        <w:spacing w:before="180" w:after="60" w:line="264" w:lineRule="auto"/>
        <w:ind w:left="426" w:hanging="426"/>
        <w:rPr>
          <w:sz w:val="28"/>
          <w:szCs w:val="52"/>
          <w:lang w:val="de-CH"/>
        </w:rPr>
      </w:pPr>
      <w:r w:rsidRPr="00413248">
        <w:rPr>
          <w:sz w:val="28"/>
          <w:szCs w:val="52"/>
          <w:lang w:val="de-CH"/>
        </w:rPr>
        <w:lastRenderedPageBreak/>
        <w:t>Vorwort</w:t>
      </w:r>
    </w:p>
    <w:p w14:paraId="6BB00B7C" w14:textId="301D49EB" w:rsidR="002356FB" w:rsidRPr="00413248" w:rsidRDefault="002356FB" w:rsidP="00446057">
      <w:pPr>
        <w:pStyle w:val="FliesstextJEMK11"/>
        <w:spacing w:after="60" w:line="264" w:lineRule="auto"/>
        <w:rPr>
          <w:rStyle w:val="Fett"/>
          <w:b w:val="0"/>
          <w:bCs w:val="0"/>
          <w:sz w:val="20"/>
          <w:szCs w:val="20"/>
          <w:lang w:val="de-CH"/>
        </w:rPr>
      </w:pPr>
      <w:r w:rsidRPr="00413248">
        <w:rPr>
          <w:rStyle w:val="Fett"/>
          <w:b w:val="0"/>
          <w:bCs w:val="0"/>
          <w:sz w:val="20"/>
          <w:szCs w:val="20"/>
          <w:lang w:val="de-CH"/>
        </w:rPr>
        <w:t xml:space="preserve">Dieses Schutzkonzept basiert auf den </w:t>
      </w:r>
      <w:r w:rsidRPr="00DB11F4">
        <w:rPr>
          <w:rStyle w:val="Fett"/>
          <w:b w:val="0"/>
          <w:bCs w:val="0"/>
          <w:sz w:val="20"/>
          <w:szCs w:val="20"/>
          <w:highlight w:val="yellow"/>
          <w:lang w:val="de-CH"/>
        </w:rPr>
        <w:t>„</w:t>
      </w:r>
      <w:hyperlink r:id="rId13" w:history="1">
        <w:r w:rsidR="00E359B7" w:rsidRPr="00DB11F4">
          <w:rPr>
            <w:rStyle w:val="Hyperlink"/>
            <w:sz w:val="20"/>
            <w:szCs w:val="20"/>
            <w:highlight w:val="yellow"/>
            <w:lang w:val="de-CH"/>
          </w:rPr>
          <w:t>Rahmenvorgaben für Lager vom September 2021</w:t>
        </w:r>
      </w:hyperlink>
      <w:r w:rsidRPr="00DB11F4">
        <w:rPr>
          <w:rStyle w:val="Fett"/>
          <w:b w:val="0"/>
          <w:bCs w:val="0"/>
          <w:color w:val="000000" w:themeColor="text1"/>
          <w:sz w:val="20"/>
          <w:szCs w:val="20"/>
          <w:highlight w:val="yellow"/>
          <w:lang w:val="de-CH"/>
        </w:rPr>
        <w:t>“</w:t>
      </w:r>
      <w:r w:rsidRPr="00DB11F4">
        <w:rPr>
          <w:rStyle w:val="Fett"/>
          <w:b w:val="0"/>
          <w:bCs w:val="0"/>
          <w:sz w:val="20"/>
          <w:szCs w:val="20"/>
          <w:highlight w:val="yellow"/>
          <w:lang w:val="de-CH"/>
        </w:rPr>
        <w:t>,</w:t>
      </w:r>
      <w:r w:rsidRPr="00413248">
        <w:rPr>
          <w:rStyle w:val="Fett"/>
          <w:b w:val="0"/>
          <w:bCs w:val="0"/>
          <w:sz w:val="20"/>
          <w:szCs w:val="20"/>
          <w:lang w:val="de-CH"/>
        </w:rPr>
        <w:t xml:space="preserve"> welche vom Bundesamt für Sport (BASPO) in Zusammenarbeit mit dem Bundesamt für Gesundheit (BAG), dem Bundesamt für Sozialversicherungen (BSV) und dem Bundesamt für Kultur (BAK) erstellt wurden sowie auf den „Neuen Rahmenvorgaben für den Sport“ des BASPO.</w:t>
      </w:r>
    </w:p>
    <w:p w14:paraId="0BE5910E" w14:textId="1DE10AFC" w:rsidR="00BA5135" w:rsidRPr="00413248" w:rsidRDefault="00BA5135" w:rsidP="00446057">
      <w:pPr>
        <w:pStyle w:val="FliesstextJEMK11"/>
        <w:spacing w:after="60" w:line="264" w:lineRule="auto"/>
        <w:rPr>
          <w:rStyle w:val="Fett"/>
          <w:b w:val="0"/>
          <w:bCs w:val="0"/>
          <w:sz w:val="20"/>
          <w:szCs w:val="20"/>
          <w:lang w:val="de-CH"/>
        </w:rPr>
      </w:pPr>
      <w:r w:rsidRPr="005E2A52">
        <w:rPr>
          <w:rStyle w:val="Fett"/>
          <w:b w:val="0"/>
          <w:bCs w:val="0"/>
          <w:sz w:val="20"/>
          <w:szCs w:val="20"/>
          <w:lang w:val="de-CH"/>
        </w:rPr>
        <w:t xml:space="preserve">In einem Lager sind Gruppen über die längere Zeit unter sich, haben fast keinen Kontakt zur Aussenwelt, aber viel Kontakt unter sich. Es ist daher darauf zu achten, dass möglichst niemand mit einer Covid-Erkrankung teilnimmt. Tests vor Beginn des Lagers minimieren dieses Risiko. </w:t>
      </w:r>
    </w:p>
    <w:p w14:paraId="3BEF9BFA" w14:textId="79038483" w:rsidR="002356FB" w:rsidRPr="00413248" w:rsidRDefault="002356FB" w:rsidP="00446057">
      <w:pPr>
        <w:pStyle w:val="FliesstextJEMK11"/>
        <w:spacing w:before="0" w:after="60" w:line="264" w:lineRule="auto"/>
        <w:rPr>
          <w:spacing w:val="-2"/>
          <w:sz w:val="20"/>
          <w:szCs w:val="20"/>
          <w:lang w:val="de-CH"/>
        </w:rPr>
      </w:pPr>
      <w:r w:rsidRPr="00413248">
        <w:rPr>
          <w:rStyle w:val="Fett"/>
          <w:b w:val="0"/>
          <w:bCs w:val="0"/>
          <w:sz w:val="20"/>
          <w:szCs w:val="20"/>
          <w:lang w:val="de-CH"/>
        </w:rPr>
        <w:t>Dieses Schutzkonzept wurde vom Cevi Schweiz erarbeitet</w:t>
      </w:r>
      <w:r w:rsidR="00683DE8" w:rsidRPr="00413248">
        <w:rPr>
          <w:rStyle w:val="Fett"/>
          <w:b w:val="0"/>
          <w:bCs w:val="0"/>
          <w:sz w:val="20"/>
          <w:szCs w:val="20"/>
          <w:lang w:val="de-CH"/>
        </w:rPr>
        <w:t xml:space="preserve"> und durfte von der Jungschar EMK übernommen und angepasst werden</w:t>
      </w:r>
      <w:r w:rsidRPr="00413248">
        <w:rPr>
          <w:rStyle w:val="Fett"/>
          <w:b w:val="0"/>
          <w:bCs w:val="0"/>
          <w:sz w:val="20"/>
          <w:szCs w:val="20"/>
          <w:lang w:val="de-CH"/>
        </w:rPr>
        <w:t xml:space="preserve">. Es dient als Vorgabe für die lokalen JEMK-Lager und kann vom Organisator (i.R. Ortsjungschar, Regionalverband oder </w:t>
      </w:r>
      <w:r w:rsidR="004C49C4" w:rsidRPr="00413248">
        <w:rPr>
          <w:rStyle w:val="Fett"/>
          <w:b w:val="0"/>
          <w:bCs w:val="0"/>
          <w:sz w:val="20"/>
          <w:szCs w:val="20"/>
          <w:lang w:val="de-CH"/>
        </w:rPr>
        <w:t>Lagerverein</w:t>
      </w:r>
      <w:r w:rsidRPr="00413248">
        <w:rPr>
          <w:rStyle w:val="Fett"/>
          <w:b w:val="0"/>
          <w:bCs w:val="0"/>
          <w:sz w:val="20"/>
          <w:szCs w:val="20"/>
          <w:lang w:val="de-CH"/>
        </w:rPr>
        <w:t>) ergänzt werden. Für die Umsetzung der Schutzkonzepte sind die Organisatoren zuständig. Die Kontrolle obliegt den zuständigen Behörden.</w:t>
      </w:r>
      <w:r w:rsidR="005917E9" w:rsidRPr="00413248">
        <w:rPr>
          <w:rStyle w:val="Fett"/>
          <w:b w:val="0"/>
          <w:bCs w:val="0"/>
          <w:sz w:val="20"/>
          <w:szCs w:val="20"/>
          <w:lang w:val="de-CH"/>
        </w:rPr>
        <w:t xml:space="preserve"> Bitte beachtet die Weisungen eures Wohnortes und des Kantons des Lagerorts.</w:t>
      </w:r>
    </w:p>
    <w:p w14:paraId="77D67380" w14:textId="361A68A2" w:rsidR="00CB5711" w:rsidRPr="00413248" w:rsidRDefault="002356FB" w:rsidP="00446057">
      <w:pPr>
        <w:pStyle w:val="TitelJEMK16"/>
        <w:numPr>
          <w:ilvl w:val="0"/>
          <w:numId w:val="20"/>
        </w:numPr>
        <w:spacing w:before="180" w:after="60" w:line="264" w:lineRule="auto"/>
        <w:ind w:left="426" w:hanging="426"/>
        <w:rPr>
          <w:sz w:val="28"/>
          <w:szCs w:val="52"/>
          <w:lang w:val="de-CH"/>
        </w:rPr>
      </w:pPr>
      <w:r w:rsidRPr="00413248">
        <w:rPr>
          <w:sz w:val="28"/>
          <w:szCs w:val="52"/>
          <w:lang w:val="de-CH"/>
        </w:rPr>
        <w:t>Grundsätze</w:t>
      </w:r>
    </w:p>
    <w:p w14:paraId="41B90CEF" w14:textId="775C5F62" w:rsidR="002356FB" w:rsidRPr="00413248" w:rsidRDefault="002356FB" w:rsidP="00E16BCE">
      <w:pPr>
        <w:pStyle w:val="FliesstextJEMK11"/>
        <w:spacing w:before="0" w:after="60" w:line="264" w:lineRule="auto"/>
        <w:rPr>
          <w:rStyle w:val="Fett"/>
          <w:b w:val="0"/>
          <w:sz w:val="20"/>
          <w:szCs w:val="20"/>
          <w:lang w:val="de-CH"/>
        </w:rPr>
      </w:pPr>
      <w:r w:rsidRPr="00413248">
        <w:rPr>
          <w:rStyle w:val="Fett"/>
          <w:b w:val="0"/>
          <w:sz w:val="20"/>
          <w:szCs w:val="20"/>
          <w:lang w:val="de-CH"/>
        </w:rPr>
        <w:t xml:space="preserve">Jeder Organisator setzt diese generell geltenden Rahmenbedingungen für sein Lager konsequent um. Die Verantwortung der Einhaltung der vorliegenden Rahmenbedingungen liegt bei der </w:t>
      </w:r>
      <w:r w:rsidRPr="00413248">
        <w:rPr>
          <w:rStyle w:val="Fett"/>
          <w:b w:val="0"/>
          <w:bCs w:val="0"/>
          <w:sz w:val="20"/>
          <w:szCs w:val="20"/>
          <w:lang w:val="de-CH"/>
        </w:rPr>
        <w:t>Lagerleitung</w:t>
      </w:r>
      <w:r w:rsidRPr="00413248">
        <w:rPr>
          <w:rStyle w:val="Fett"/>
          <w:b w:val="0"/>
          <w:sz w:val="20"/>
          <w:szCs w:val="20"/>
          <w:lang w:val="de-CH"/>
        </w:rPr>
        <w:t xml:space="preserve">. </w:t>
      </w:r>
    </w:p>
    <w:p w14:paraId="73320802" w14:textId="45FE872D" w:rsidR="002356FB" w:rsidRDefault="002356FB" w:rsidP="00E16BCE">
      <w:pPr>
        <w:pStyle w:val="FliesstextJEMK11"/>
        <w:spacing w:before="0" w:after="60" w:line="264" w:lineRule="auto"/>
        <w:rPr>
          <w:rStyle w:val="Fett"/>
          <w:b w:val="0"/>
          <w:sz w:val="20"/>
          <w:szCs w:val="20"/>
          <w:lang w:val="de-CH"/>
        </w:rPr>
      </w:pPr>
      <w:r w:rsidRPr="00413248">
        <w:rPr>
          <w:rStyle w:val="Fett"/>
          <w:b w:val="0"/>
          <w:sz w:val="20"/>
          <w:szCs w:val="20"/>
          <w:lang w:val="de-CH"/>
        </w:rPr>
        <w:t xml:space="preserve">Zentral ist, dass die geltenden Rahmenbedingungen für JEMK-Lager und deren Aktivitäten vollständig, wiederholt und klar vor und während dem Lager allen Beteiligten kommuniziert werden. Nur so werden die Lagerteilnehmenden (Kinder, Jugendliche, Leitungspersonen, Begleitpersonen, Küchenteam etc.) die Massnahmen mittragen und einhalten. </w:t>
      </w:r>
    </w:p>
    <w:p w14:paraId="509492A0" w14:textId="77777777" w:rsidR="009B2608" w:rsidRPr="00413248" w:rsidRDefault="009B2608" w:rsidP="00E16BCE">
      <w:pPr>
        <w:pStyle w:val="FliesstextJEMK11"/>
        <w:spacing w:before="0" w:after="60" w:line="264" w:lineRule="auto"/>
        <w:rPr>
          <w:rStyle w:val="Fett"/>
          <w:b w:val="0"/>
          <w:sz w:val="20"/>
          <w:szCs w:val="20"/>
          <w:lang w:val="de-CH"/>
        </w:rPr>
      </w:pPr>
    </w:p>
    <w:p w14:paraId="6A6500BD" w14:textId="4294D600" w:rsidR="002356FB" w:rsidRPr="00413248" w:rsidRDefault="00E417E8" w:rsidP="00446057">
      <w:pPr>
        <w:pStyle w:val="TitelJEMK16"/>
        <w:spacing w:before="180" w:after="60" w:line="264" w:lineRule="auto"/>
        <w:rPr>
          <w:sz w:val="28"/>
          <w:szCs w:val="52"/>
          <w:lang w:val="de-CH"/>
        </w:rPr>
      </w:pPr>
      <w:r>
        <w:rPr>
          <w:sz w:val="28"/>
          <w:szCs w:val="52"/>
          <w:lang w:val="de-CH"/>
        </w:rPr>
        <w:t>3</w:t>
      </w:r>
      <w:r w:rsidR="002356FB" w:rsidRPr="00413248">
        <w:rPr>
          <w:sz w:val="28"/>
          <w:szCs w:val="52"/>
          <w:lang w:val="de-CH"/>
        </w:rPr>
        <w:t xml:space="preserve">. </w:t>
      </w:r>
      <w:r w:rsidR="009B2608" w:rsidRPr="00DB11F4">
        <w:rPr>
          <w:sz w:val="28"/>
          <w:szCs w:val="52"/>
          <w:highlight w:val="yellow"/>
          <w:lang w:val="de-CH"/>
        </w:rPr>
        <w:t>Teilnahme am Lager</w:t>
      </w:r>
      <w:r w:rsidR="009B2608" w:rsidRPr="00413248">
        <w:rPr>
          <w:sz w:val="28"/>
          <w:szCs w:val="52"/>
          <w:lang w:val="de-CH"/>
        </w:rPr>
        <w:t xml:space="preserve"> </w:t>
      </w:r>
    </w:p>
    <w:p w14:paraId="1857AE9A" w14:textId="56BD7C56" w:rsidR="00CB5711" w:rsidRPr="00413248" w:rsidRDefault="0016791C" w:rsidP="00446057">
      <w:pPr>
        <w:pStyle w:val="UTJEMK14"/>
        <w:spacing w:after="60" w:line="264" w:lineRule="auto"/>
        <w:rPr>
          <w:sz w:val="24"/>
          <w:szCs w:val="24"/>
          <w:lang w:val="de-CH"/>
        </w:rPr>
      </w:pPr>
      <w:r w:rsidRPr="00413248">
        <w:rPr>
          <w:sz w:val="24"/>
          <w:szCs w:val="24"/>
          <w:lang w:val="de-CH"/>
        </w:rPr>
        <w:t>a.</w:t>
      </w:r>
      <w:r w:rsidR="00CB5711" w:rsidRPr="00413248">
        <w:rPr>
          <w:sz w:val="24"/>
          <w:szCs w:val="24"/>
          <w:lang w:val="de-CH"/>
        </w:rPr>
        <w:t xml:space="preserve"> </w:t>
      </w:r>
      <w:r w:rsidRPr="00413248">
        <w:rPr>
          <w:sz w:val="24"/>
          <w:szCs w:val="24"/>
          <w:lang w:val="de-CH"/>
        </w:rPr>
        <w:t>Krankheitssymptome vor Lagerbeginn</w:t>
      </w:r>
    </w:p>
    <w:p w14:paraId="6A9C5721" w14:textId="7F4B652C" w:rsidR="00E16BCE" w:rsidRPr="00BF5B67" w:rsidRDefault="00E16BCE" w:rsidP="00E16BCE">
      <w:pPr>
        <w:pStyle w:val="FliesstextJEMK11"/>
        <w:spacing w:before="0" w:after="60" w:line="264" w:lineRule="auto"/>
        <w:rPr>
          <w:spacing w:val="-3"/>
          <w:sz w:val="20"/>
          <w:szCs w:val="20"/>
          <w:lang w:val="de-CH"/>
        </w:rPr>
      </w:pPr>
      <w:r w:rsidRPr="005E2A52">
        <w:rPr>
          <w:sz w:val="20"/>
          <w:szCs w:val="20"/>
          <w:lang w:val="de-CH"/>
        </w:rPr>
        <w:t>Teilnehmende (Kinder, Leitungspersonen, etc.) mit Krankheitssymptomen oder mit Ver</w:t>
      </w:r>
      <w:r w:rsidRPr="005E2A52">
        <w:rPr>
          <w:spacing w:val="-3"/>
          <w:sz w:val="20"/>
          <w:szCs w:val="20"/>
          <w:lang w:val="de-CH"/>
        </w:rPr>
        <w:t>dacht einer Ansteckung dürfen nicht an JEMK-Aktivitäten teilnehmen, falls sie über keinen aktuellen negativen Test einer zugelassen Teststelle verfügen</w:t>
      </w:r>
      <w:r w:rsidRPr="00BF5B67">
        <w:rPr>
          <w:spacing w:val="-3"/>
          <w:sz w:val="20"/>
          <w:szCs w:val="20"/>
          <w:lang w:val="de-CH"/>
        </w:rPr>
        <w:t>.</w:t>
      </w:r>
    </w:p>
    <w:p w14:paraId="0AC76AF4" w14:textId="57736D5F" w:rsidR="00E16BCE" w:rsidRDefault="00E16BCE" w:rsidP="00E16BCE">
      <w:pPr>
        <w:pStyle w:val="FliesstextJEMK11"/>
        <w:spacing w:before="0" w:after="60" w:line="264" w:lineRule="auto"/>
        <w:rPr>
          <w:spacing w:val="-3"/>
          <w:sz w:val="20"/>
          <w:szCs w:val="20"/>
          <w:lang w:val="de-CH"/>
        </w:rPr>
      </w:pPr>
      <w:r w:rsidRPr="005E2A52">
        <w:rPr>
          <w:spacing w:val="-3"/>
          <w:sz w:val="20"/>
          <w:szCs w:val="20"/>
          <w:lang w:val="de-CH"/>
        </w:rPr>
        <w:t>Gleiches gilt für Nicht-Geimpfte und Nicht-Genesene Personen, wenn im gleichen Haushalt lebende Personen die entsprechenden Krankheitssymptome aufweisen bzw. unter Verdacht einer Ansteckung stehen.</w:t>
      </w:r>
    </w:p>
    <w:p w14:paraId="3DCAC611" w14:textId="77777777" w:rsidR="003D1780" w:rsidRPr="00BF5B67" w:rsidRDefault="003D1780" w:rsidP="00E16BCE">
      <w:pPr>
        <w:pStyle w:val="FliesstextJEMK11"/>
        <w:spacing w:before="0" w:after="60" w:line="264" w:lineRule="auto"/>
        <w:rPr>
          <w:spacing w:val="-3"/>
          <w:sz w:val="20"/>
          <w:szCs w:val="20"/>
          <w:lang w:val="de-CH"/>
        </w:rPr>
      </w:pPr>
    </w:p>
    <w:p w14:paraId="3F46F751" w14:textId="32E3AD3D" w:rsidR="005917E9" w:rsidRPr="005E2A52" w:rsidRDefault="005917E9" w:rsidP="005917E9">
      <w:pPr>
        <w:pStyle w:val="UTJEMK14"/>
        <w:spacing w:after="60" w:line="264" w:lineRule="auto"/>
        <w:rPr>
          <w:sz w:val="24"/>
          <w:szCs w:val="24"/>
          <w:lang w:val="de-CH"/>
        </w:rPr>
      </w:pPr>
      <w:r w:rsidRPr="005E2A52">
        <w:rPr>
          <w:sz w:val="24"/>
          <w:szCs w:val="24"/>
          <w:lang w:val="de-CH"/>
        </w:rPr>
        <w:t>b. Testen</w:t>
      </w:r>
      <w:r w:rsidR="008D0952">
        <w:rPr>
          <w:sz w:val="24"/>
          <w:szCs w:val="24"/>
          <w:lang w:val="de-CH"/>
        </w:rPr>
        <w:t xml:space="preserve"> &amp; Zertifikatspflicht</w:t>
      </w:r>
    </w:p>
    <w:p w14:paraId="52EC7BAC" w14:textId="42D14663" w:rsidR="008D0952" w:rsidRDefault="008D0952" w:rsidP="008D0952">
      <w:pPr>
        <w:spacing w:line="264" w:lineRule="auto"/>
        <w:rPr>
          <w:rFonts w:ascii="Verdana" w:eastAsia="Tahoma" w:hAnsi="Verdana"/>
          <w:bCs/>
          <w:color w:val="000000"/>
          <w:spacing w:val="-12"/>
          <w:w w:val="110"/>
          <w:sz w:val="20"/>
          <w:szCs w:val="20"/>
          <w:lang w:val="de-CH"/>
        </w:rPr>
      </w:pPr>
      <w:r w:rsidRPr="00CA0D26">
        <w:rPr>
          <w:rFonts w:ascii="Verdana" w:eastAsia="Tahoma" w:hAnsi="Verdana"/>
          <w:bCs/>
          <w:color w:val="000000"/>
          <w:spacing w:val="-12"/>
          <w:w w:val="110"/>
          <w:sz w:val="20"/>
          <w:szCs w:val="20"/>
          <w:highlight w:val="yellow"/>
          <w:lang w:val="de-CH"/>
        </w:rPr>
        <w:t xml:space="preserve">Für </w:t>
      </w:r>
      <w:r w:rsidRPr="00CA0D26">
        <w:rPr>
          <w:rFonts w:ascii="Verdana" w:eastAsia="Tahoma" w:hAnsi="Verdana"/>
          <w:b/>
          <w:color w:val="000000"/>
          <w:spacing w:val="-12"/>
          <w:w w:val="110"/>
          <w:sz w:val="20"/>
          <w:szCs w:val="20"/>
          <w:highlight w:val="yellow"/>
          <w:lang w:val="de-CH"/>
        </w:rPr>
        <w:t>alle Personen ab 16 Jahren</w:t>
      </w:r>
      <w:r w:rsidRPr="00CA0D26">
        <w:rPr>
          <w:rFonts w:ascii="Verdana" w:eastAsia="Tahoma" w:hAnsi="Verdana"/>
          <w:bCs/>
          <w:color w:val="000000"/>
          <w:spacing w:val="-12"/>
          <w:w w:val="110"/>
          <w:sz w:val="20"/>
          <w:szCs w:val="20"/>
          <w:highlight w:val="yellow"/>
          <w:lang w:val="de-CH"/>
        </w:rPr>
        <w:t xml:space="preserve"> gilt eine Zertifikatspflicht (geimpft, genesen oder getestet). Die Lagerleitung ist zwingend verpflichtet, das Zertifikat bei allen Teilnehmenden und Leitenden zu Beginn des Lagers zu überprüfen.</w:t>
      </w:r>
      <w:r w:rsidRPr="00CA0D26">
        <w:rPr>
          <w:rFonts w:eastAsia="Times New Roman"/>
          <w:color w:val="000000"/>
          <w:sz w:val="20"/>
          <w:szCs w:val="20"/>
          <w:highlight w:val="yellow"/>
          <w:lang w:val="de-CH" w:eastAsia="de-CH"/>
        </w:rPr>
        <w:t xml:space="preserve"> </w:t>
      </w:r>
      <w:r w:rsidRPr="00CA0D26">
        <w:rPr>
          <w:rFonts w:ascii="Verdana" w:eastAsia="Tahoma" w:hAnsi="Verdana"/>
          <w:bCs/>
          <w:color w:val="000000"/>
          <w:spacing w:val="-12"/>
          <w:w w:val="110"/>
          <w:sz w:val="20"/>
          <w:szCs w:val="20"/>
          <w:highlight w:val="yellow"/>
          <w:lang w:val="de-CH"/>
        </w:rPr>
        <w:t>Das Zertifikat dokumentiert eine Covid-19-Impfung, eine durchgemachte Erkrankung oder ein negatives Testergebnis. Das Zertifikat kann von jeder Person mit Hilfe der App "Covid Check" überprüft werden (</w:t>
      </w:r>
      <w:hyperlink r:id="rId14" w:history="1">
        <w:r w:rsidRPr="00CA0D26">
          <w:rPr>
            <w:rStyle w:val="Hyperlink"/>
            <w:rFonts w:ascii="Verdana" w:eastAsia="Tahoma" w:hAnsi="Verdana"/>
            <w:bCs/>
            <w:spacing w:val="-12"/>
            <w:w w:val="110"/>
            <w:sz w:val="20"/>
            <w:szCs w:val="20"/>
            <w:highlight w:val="yellow"/>
            <w:lang w:val="de-CH"/>
          </w:rPr>
          <w:t>hier für iOS</w:t>
        </w:r>
      </w:hyperlink>
      <w:r w:rsidRPr="00CA0D26">
        <w:rPr>
          <w:rFonts w:ascii="Verdana" w:eastAsia="Tahoma" w:hAnsi="Verdana"/>
          <w:bCs/>
          <w:color w:val="000000"/>
          <w:spacing w:val="-12"/>
          <w:w w:val="110"/>
          <w:sz w:val="20"/>
          <w:szCs w:val="20"/>
          <w:highlight w:val="yellow"/>
          <w:lang w:val="de-CH"/>
        </w:rPr>
        <w:t xml:space="preserve">, </w:t>
      </w:r>
      <w:hyperlink r:id="rId15" w:history="1">
        <w:r w:rsidRPr="00CA0D26">
          <w:rPr>
            <w:rStyle w:val="Hyperlink"/>
            <w:rFonts w:ascii="Verdana" w:eastAsia="Tahoma" w:hAnsi="Verdana"/>
            <w:bCs/>
            <w:spacing w:val="-12"/>
            <w:w w:val="110"/>
            <w:sz w:val="20"/>
            <w:szCs w:val="20"/>
            <w:highlight w:val="yellow"/>
            <w:lang w:val="de-CH"/>
          </w:rPr>
          <w:t>hier für Android</w:t>
        </w:r>
      </w:hyperlink>
      <w:r w:rsidRPr="00CA0D26">
        <w:rPr>
          <w:rFonts w:ascii="Verdana" w:eastAsia="Tahoma" w:hAnsi="Verdana"/>
          <w:bCs/>
          <w:color w:val="000000"/>
          <w:spacing w:val="-12"/>
          <w:w w:val="110"/>
          <w:sz w:val="20"/>
          <w:szCs w:val="20"/>
          <w:highlight w:val="yellow"/>
          <w:lang w:val="de-CH"/>
        </w:rPr>
        <w:t xml:space="preserve">). </w:t>
      </w:r>
      <w:r w:rsidR="00B945AC">
        <w:rPr>
          <w:rFonts w:ascii="Verdana" w:eastAsia="Tahoma" w:hAnsi="Verdana"/>
          <w:bCs/>
          <w:color w:val="000000"/>
          <w:spacing w:val="-12"/>
          <w:w w:val="110"/>
          <w:sz w:val="20"/>
          <w:szCs w:val="20"/>
          <w:highlight w:val="yellow"/>
          <w:lang w:val="de-CH"/>
        </w:rPr>
        <w:t xml:space="preserve">Es braucht einen amtlichen Ausweis für die Kontrolle. </w:t>
      </w:r>
      <w:r w:rsidRPr="00CA0D26">
        <w:rPr>
          <w:rFonts w:ascii="Verdana" w:eastAsia="Tahoma" w:hAnsi="Verdana"/>
          <w:bCs/>
          <w:color w:val="000000"/>
          <w:spacing w:val="-12"/>
          <w:w w:val="110"/>
          <w:sz w:val="20"/>
          <w:szCs w:val="20"/>
          <w:highlight w:val="yellow"/>
          <w:lang w:val="de-CH"/>
        </w:rPr>
        <w:t xml:space="preserve">Dies gilt </w:t>
      </w:r>
      <w:r w:rsidRPr="00CA0D26">
        <w:rPr>
          <w:rFonts w:ascii="Verdana" w:eastAsia="Tahoma" w:hAnsi="Verdana"/>
          <w:bCs/>
          <w:color w:val="000000"/>
          <w:spacing w:val="-12"/>
          <w:w w:val="110"/>
          <w:sz w:val="20"/>
          <w:szCs w:val="20"/>
          <w:highlight w:val="yellow"/>
          <w:lang w:val="de-CH"/>
        </w:rPr>
        <w:lastRenderedPageBreak/>
        <w:t xml:space="preserve">insbesondere auch fürs ganze Team (inkl. Küche und </w:t>
      </w:r>
      <w:r w:rsidRPr="008D0952">
        <w:rPr>
          <w:rFonts w:ascii="Verdana" w:eastAsia="Tahoma" w:hAnsi="Verdana"/>
          <w:bCs/>
          <w:color w:val="000000"/>
          <w:spacing w:val="-12"/>
          <w:w w:val="110"/>
          <w:sz w:val="20"/>
          <w:szCs w:val="20"/>
          <w:highlight w:val="yellow"/>
          <w:lang w:val="de-CH"/>
        </w:rPr>
        <w:t>Begleitpersonen).</w:t>
      </w:r>
      <w:r w:rsidRPr="00DB11F4">
        <w:rPr>
          <w:rFonts w:ascii="Verdana" w:eastAsia="Tahoma" w:hAnsi="Verdana"/>
          <w:bCs/>
          <w:color w:val="000000"/>
          <w:spacing w:val="-12"/>
          <w:w w:val="110"/>
          <w:sz w:val="20"/>
          <w:szCs w:val="20"/>
          <w:highlight w:val="yellow"/>
          <w:lang w:val="de-CH"/>
        </w:rPr>
        <w:t xml:space="preserve"> Ab 1. Oktober übernimmt der Bund die Kosten für diese Altersgruppe nicht mehr. Ob die Testkosten übers Lagerbudget abrechnet werden, muss das Lagerteam entscheiden. Es ist möglich, die Test-Kosten bei der JEMK Schweiz innert 21 Tage nach dem Lager wieder einzufordern. Es ist dazu eine Kontaktaufnahme mit einem Vorstands- oder Sekretariatsmitglied erforderlich.</w:t>
      </w:r>
    </w:p>
    <w:p w14:paraId="1CB674F1" w14:textId="77777777" w:rsidR="008D0952" w:rsidRPr="00CA0D26" w:rsidRDefault="008D0952" w:rsidP="008D0952">
      <w:pPr>
        <w:spacing w:line="264" w:lineRule="auto"/>
        <w:rPr>
          <w:rFonts w:ascii="Verdana" w:eastAsia="Tahoma" w:hAnsi="Verdana"/>
          <w:bCs/>
          <w:color w:val="000000"/>
          <w:spacing w:val="-12"/>
          <w:w w:val="110"/>
          <w:sz w:val="20"/>
          <w:szCs w:val="20"/>
          <w:lang w:val="de-CH"/>
        </w:rPr>
      </w:pPr>
    </w:p>
    <w:p w14:paraId="4DB73CE9" w14:textId="29801A9D" w:rsidR="008D0952" w:rsidRPr="00CA0D26" w:rsidRDefault="008D0952" w:rsidP="008D0952">
      <w:pPr>
        <w:spacing w:line="264" w:lineRule="auto"/>
        <w:rPr>
          <w:rFonts w:ascii="Verdana" w:eastAsia="Tahoma" w:hAnsi="Verdana"/>
          <w:bCs/>
          <w:color w:val="000000"/>
          <w:spacing w:val="-12"/>
          <w:w w:val="110"/>
          <w:sz w:val="20"/>
          <w:szCs w:val="20"/>
          <w:highlight w:val="yellow"/>
          <w:lang w:val="de-CH"/>
        </w:rPr>
      </w:pPr>
      <w:r w:rsidRPr="00CA0D26">
        <w:rPr>
          <w:rFonts w:ascii="Verdana" w:eastAsia="Tahoma" w:hAnsi="Verdana"/>
          <w:b/>
          <w:color w:val="000000"/>
          <w:spacing w:val="-12"/>
          <w:w w:val="110"/>
          <w:sz w:val="20"/>
          <w:szCs w:val="20"/>
          <w:highlight w:val="yellow"/>
          <w:lang w:val="de-CH"/>
        </w:rPr>
        <w:t>Für alle von 12-15 Jahren</w:t>
      </w:r>
      <w:r w:rsidRPr="00CA0D26">
        <w:rPr>
          <w:rFonts w:ascii="Verdana" w:eastAsia="Tahoma" w:hAnsi="Verdana"/>
          <w:bCs/>
          <w:color w:val="000000"/>
          <w:spacing w:val="-12"/>
          <w:w w:val="110"/>
          <w:sz w:val="20"/>
          <w:szCs w:val="20"/>
          <w:highlight w:val="yellow"/>
          <w:lang w:val="de-CH"/>
        </w:rPr>
        <w:t xml:space="preserve"> schreibt die JEMK als Verband einen Test </w:t>
      </w:r>
      <w:r w:rsidRPr="00CA0D26">
        <w:rPr>
          <w:rFonts w:ascii="Verdana" w:eastAsia="Tahoma" w:hAnsi="Verdana"/>
          <w:bCs/>
          <w:color w:val="000000"/>
          <w:spacing w:val="-12"/>
          <w:w w:val="110"/>
          <w:sz w:val="20"/>
          <w:szCs w:val="20"/>
          <w:highlight w:val="yellow"/>
          <w:u w:val="single"/>
          <w:lang w:val="de-CH"/>
        </w:rPr>
        <w:t>vor dem Lager</w:t>
      </w:r>
      <w:r w:rsidRPr="00CA0D26">
        <w:rPr>
          <w:rFonts w:ascii="Verdana" w:eastAsia="Tahoma" w:hAnsi="Verdana"/>
          <w:bCs/>
          <w:color w:val="000000"/>
          <w:spacing w:val="-12"/>
          <w:w w:val="110"/>
          <w:sz w:val="20"/>
          <w:szCs w:val="20"/>
          <w:highlight w:val="yellow"/>
          <w:lang w:val="de-CH"/>
        </w:rPr>
        <w:t xml:space="preserve"> vor. Die Tests für diese Altersgruppe werden auch nach dem 1. Oktober vom Bund bezahlt. Einige aus dieser Altersgruppe sind geimpft, sie brauchen deshalb keinen Test. Entweder fordert die Lagerleitung eine </w:t>
      </w:r>
      <w:r>
        <w:rPr>
          <w:rFonts w:ascii="Verdana" w:eastAsia="Tahoma" w:hAnsi="Verdana"/>
          <w:bCs/>
          <w:color w:val="000000"/>
          <w:spacing w:val="-12"/>
          <w:w w:val="110"/>
          <w:sz w:val="20"/>
          <w:szCs w:val="20"/>
          <w:highlight w:val="yellow"/>
          <w:lang w:val="de-CH"/>
        </w:rPr>
        <w:t>Test-</w:t>
      </w:r>
      <w:r w:rsidRPr="00CA0D26">
        <w:rPr>
          <w:rFonts w:ascii="Verdana" w:eastAsia="Tahoma" w:hAnsi="Verdana"/>
          <w:bCs/>
          <w:color w:val="000000"/>
          <w:spacing w:val="-12"/>
          <w:w w:val="110"/>
          <w:sz w:val="20"/>
          <w:szCs w:val="20"/>
          <w:highlight w:val="yellow"/>
          <w:lang w:val="de-CH"/>
        </w:rPr>
        <w:t>Bestätigung (kein Zertifikat) ein oder es das Testen ist eine verbindliche Anmeldebedingung.</w:t>
      </w:r>
    </w:p>
    <w:p w14:paraId="2DF21715" w14:textId="77777777" w:rsidR="008D0952" w:rsidRPr="00CA0D26" w:rsidRDefault="008D0952" w:rsidP="008D0952">
      <w:pPr>
        <w:spacing w:line="264" w:lineRule="auto"/>
        <w:rPr>
          <w:rFonts w:ascii="Verdana" w:eastAsia="Tahoma" w:hAnsi="Verdana"/>
          <w:bCs/>
          <w:color w:val="000000"/>
          <w:spacing w:val="-12"/>
          <w:w w:val="110"/>
          <w:sz w:val="20"/>
          <w:szCs w:val="20"/>
          <w:highlight w:val="yellow"/>
          <w:lang w:val="de-CH"/>
        </w:rPr>
      </w:pPr>
    </w:p>
    <w:p w14:paraId="3B6C3EE5" w14:textId="51769BA3" w:rsidR="008D0952" w:rsidRPr="00CA0D26" w:rsidRDefault="008D0952" w:rsidP="008D0952">
      <w:pPr>
        <w:spacing w:line="264" w:lineRule="auto"/>
        <w:rPr>
          <w:rFonts w:ascii="Verdana" w:eastAsia="Tahoma" w:hAnsi="Verdana"/>
          <w:bCs/>
          <w:color w:val="000000"/>
          <w:spacing w:val="-12"/>
          <w:w w:val="110"/>
          <w:sz w:val="20"/>
          <w:szCs w:val="20"/>
          <w:lang w:val="de-CH"/>
        </w:rPr>
      </w:pPr>
      <w:r w:rsidRPr="00CA0D26">
        <w:rPr>
          <w:rFonts w:ascii="Verdana" w:eastAsia="Tahoma" w:hAnsi="Verdana"/>
          <w:b/>
          <w:color w:val="000000"/>
          <w:spacing w:val="-12"/>
          <w:w w:val="110"/>
          <w:sz w:val="20"/>
          <w:szCs w:val="20"/>
          <w:highlight w:val="yellow"/>
          <w:lang w:val="de-CH"/>
        </w:rPr>
        <w:t>Für alle unter 12</w:t>
      </w:r>
      <w:r w:rsidRPr="00CA0D26">
        <w:rPr>
          <w:rFonts w:ascii="Verdana" w:eastAsia="Tahoma" w:hAnsi="Verdana"/>
          <w:bCs/>
          <w:color w:val="000000"/>
          <w:spacing w:val="-12"/>
          <w:w w:val="110"/>
          <w:sz w:val="20"/>
          <w:szCs w:val="20"/>
          <w:highlight w:val="yellow"/>
          <w:lang w:val="de-CH"/>
        </w:rPr>
        <w:t xml:space="preserve"> </w:t>
      </w:r>
      <w:r w:rsidRPr="00CA0D26">
        <w:rPr>
          <w:rFonts w:ascii="Verdana" w:eastAsia="Tahoma" w:hAnsi="Verdana"/>
          <w:b/>
          <w:color w:val="000000"/>
          <w:spacing w:val="-12"/>
          <w:w w:val="110"/>
          <w:sz w:val="20"/>
          <w:szCs w:val="20"/>
          <w:highlight w:val="yellow"/>
          <w:lang w:val="de-CH"/>
        </w:rPr>
        <w:t>Jahren</w:t>
      </w:r>
      <w:r w:rsidRPr="00CA0D26">
        <w:rPr>
          <w:rFonts w:ascii="Verdana" w:eastAsia="Tahoma" w:hAnsi="Verdana"/>
          <w:bCs/>
          <w:color w:val="000000"/>
          <w:spacing w:val="-12"/>
          <w:w w:val="110"/>
          <w:sz w:val="20"/>
          <w:szCs w:val="20"/>
          <w:highlight w:val="yellow"/>
          <w:lang w:val="de-CH"/>
        </w:rPr>
        <w:t xml:space="preserve"> gibt die JEMK keine Empfehlung ab und macht keine Vorgaben. </w:t>
      </w:r>
    </w:p>
    <w:p w14:paraId="42B5AEDC" w14:textId="77777777" w:rsidR="008D0952" w:rsidRPr="00CA0D26" w:rsidRDefault="008D0952" w:rsidP="008D0952">
      <w:pPr>
        <w:spacing w:line="264" w:lineRule="auto"/>
        <w:rPr>
          <w:rFonts w:ascii="Verdana" w:eastAsia="Tahoma" w:hAnsi="Verdana"/>
          <w:bCs/>
          <w:color w:val="000000"/>
          <w:spacing w:val="-12"/>
          <w:w w:val="110"/>
          <w:sz w:val="20"/>
          <w:szCs w:val="20"/>
          <w:lang w:val="de-CH"/>
        </w:rPr>
      </w:pPr>
    </w:p>
    <w:p w14:paraId="351C56B1" w14:textId="1813E14E" w:rsidR="008D0952" w:rsidRPr="00CA0D26" w:rsidRDefault="008D0952" w:rsidP="008D0952">
      <w:pPr>
        <w:spacing w:line="264" w:lineRule="auto"/>
        <w:rPr>
          <w:rFonts w:ascii="Verdana" w:eastAsia="Tahoma" w:hAnsi="Verdana"/>
          <w:bCs/>
          <w:color w:val="000000"/>
          <w:spacing w:val="-12"/>
          <w:w w:val="110"/>
          <w:sz w:val="20"/>
          <w:szCs w:val="20"/>
          <w:highlight w:val="yellow"/>
          <w:lang w:val="de-CH"/>
        </w:rPr>
      </w:pPr>
      <w:r w:rsidRPr="00DB11F4">
        <w:rPr>
          <w:rFonts w:ascii="Verdana" w:eastAsia="Tahoma" w:hAnsi="Verdana"/>
          <w:bCs/>
          <w:color w:val="000000"/>
          <w:spacing w:val="-12"/>
          <w:w w:val="110"/>
          <w:sz w:val="20"/>
          <w:szCs w:val="20"/>
          <w:highlight w:val="yellow"/>
          <w:lang w:val="de-CH"/>
        </w:rPr>
        <w:t>Der Test findet idealerweise 24 oder weniger Stunden, maximal jedoch 48 Stunden vor Lagerbeginn statt.</w:t>
      </w:r>
      <w:r>
        <w:rPr>
          <w:rFonts w:ascii="Verdana" w:eastAsia="Tahoma" w:hAnsi="Verdana"/>
          <w:bCs/>
          <w:color w:val="000000"/>
          <w:spacing w:val="-12"/>
          <w:w w:val="110"/>
          <w:sz w:val="20"/>
          <w:szCs w:val="20"/>
          <w:highlight w:val="yellow"/>
          <w:lang w:val="de-CH"/>
        </w:rPr>
        <w:t xml:space="preserve"> </w:t>
      </w:r>
      <w:r w:rsidRPr="00CA0D26">
        <w:rPr>
          <w:rFonts w:ascii="Verdana" w:eastAsia="Tahoma" w:hAnsi="Verdana"/>
          <w:bCs/>
          <w:color w:val="000000"/>
          <w:spacing w:val="-12"/>
          <w:w w:val="110"/>
          <w:sz w:val="20"/>
          <w:szCs w:val="20"/>
          <w:highlight w:val="yellow"/>
          <w:lang w:val="de-CH"/>
        </w:rPr>
        <w:t xml:space="preserve">Als Test kommen ein Antigen-Schnelltest (Apotheke, Testzentrum, oä.; Resultat innert weniger Minuten) oder ein PCR-Test (Resultat innert 24-48h) in Frage. Selbsttests </w:t>
      </w:r>
      <w:r>
        <w:rPr>
          <w:rFonts w:ascii="Verdana" w:eastAsia="Tahoma" w:hAnsi="Verdana"/>
          <w:bCs/>
          <w:color w:val="000000"/>
          <w:spacing w:val="-12"/>
          <w:w w:val="110"/>
          <w:sz w:val="20"/>
          <w:szCs w:val="20"/>
          <w:highlight w:val="yellow"/>
          <w:lang w:val="de-CH"/>
        </w:rPr>
        <w:t>empfiehlt die JEMK nicht aufgrund ihrer beschränkten Aussagekraft</w:t>
      </w:r>
      <w:r w:rsidRPr="00CA0D26">
        <w:rPr>
          <w:rFonts w:ascii="Verdana" w:eastAsia="Tahoma" w:hAnsi="Verdana"/>
          <w:bCs/>
          <w:color w:val="000000"/>
          <w:spacing w:val="-12"/>
          <w:w w:val="110"/>
          <w:sz w:val="20"/>
          <w:szCs w:val="20"/>
          <w:highlight w:val="yellow"/>
          <w:lang w:val="de-CH"/>
        </w:rPr>
        <w:t>.</w:t>
      </w:r>
      <w:r>
        <w:rPr>
          <w:rFonts w:ascii="Verdana" w:eastAsia="Tahoma" w:hAnsi="Verdana"/>
          <w:bCs/>
          <w:color w:val="000000"/>
          <w:spacing w:val="-12"/>
          <w:w w:val="110"/>
          <w:sz w:val="20"/>
          <w:szCs w:val="20"/>
          <w:highlight w:val="yellow"/>
          <w:lang w:val="de-CH"/>
        </w:rPr>
        <w:t xml:space="preserve"> </w:t>
      </w:r>
    </w:p>
    <w:p w14:paraId="48A60A88" w14:textId="77777777" w:rsidR="008D0952" w:rsidRDefault="008D0952" w:rsidP="008D0952">
      <w:pPr>
        <w:spacing w:line="264" w:lineRule="auto"/>
        <w:rPr>
          <w:rFonts w:ascii="Verdana" w:eastAsia="Tahoma" w:hAnsi="Verdana"/>
          <w:b/>
          <w:color w:val="000000"/>
          <w:spacing w:val="-12"/>
          <w:w w:val="110"/>
          <w:sz w:val="20"/>
          <w:szCs w:val="20"/>
          <w:highlight w:val="yellow"/>
          <w:lang w:val="de-CH"/>
        </w:rPr>
      </w:pPr>
    </w:p>
    <w:p w14:paraId="4F01F554" w14:textId="5C12632E" w:rsidR="008D0952" w:rsidRDefault="008D0952" w:rsidP="008D0952">
      <w:pPr>
        <w:spacing w:line="264" w:lineRule="auto"/>
        <w:rPr>
          <w:rFonts w:ascii="Verdana" w:eastAsia="Tahoma" w:hAnsi="Verdana"/>
          <w:bCs/>
          <w:color w:val="000000"/>
          <w:spacing w:val="-12"/>
          <w:w w:val="110"/>
          <w:sz w:val="20"/>
          <w:szCs w:val="20"/>
          <w:lang w:val="de-CH"/>
        </w:rPr>
      </w:pPr>
      <w:r w:rsidRPr="00CA0D26">
        <w:rPr>
          <w:rFonts w:ascii="Verdana" w:eastAsia="Tahoma" w:hAnsi="Verdana"/>
          <w:b/>
          <w:color w:val="000000"/>
          <w:spacing w:val="-12"/>
          <w:w w:val="110"/>
          <w:sz w:val="20"/>
          <w:szCs w:val="20"/>
          <w:highlight w:val="yellow"/>
          <w:lang w:val="de-CH"/>
        </w:rPr>
        <w:t>Während des Lagers</w:t>
      </w:r>
      <w:r w:rsidRPr="00CA0D26">
        <w:rPr>
          <w:rFonts w:ascii="Verdana" w:eastAsia="Tahoma" w:hAnsi="Verdana"/>
          <w:bCs/>
          <w:color w:val="000000"/>
          <w:spacing w:val="-12"/>
          <w:w w:val="110"/>
          <w:sz w:val="20"/>
          <w:szCs w:val="20"/>
          <w:highlight w:val="yellow"/>
          <w:lang w:val="de-CH"/>
        </w:rPr>
        <w:t xml:space="preserve"> müssen keine weiteren Tests vorgenommen werden, ausser im Verdachtsfall oder auf Anweisung einer Ärztin.</w:t>
      </w:r>
    </w:p>
    <w:p w14:paraId="4873B912" w14:textId="77777777" w:rsidR="009B2608" w:rsidRDefault="009B2608" w:rsidP="008D0952">
      <w:pPr>
        <w:spacing w:line="264" w:lineRule="auto"/>
        <w:rPr>
          <w:rFonts w:ascii="Verdana" w:eastAsia="Tahoma" w:hAnsi="Verdana"/>
          <w:bCs/>
          <w:color w:val="000000"/>
          <w:spacing w:val="-12"/>
          <w:w w:val="110"/>
          <w:sz w:val="20"/>
          <w:szCs w:val="20"/>
          <w:lang w:val="de-CH"/>
        </w:rPr>
      </w:pPr>
    </w:p>
    <w:p w14:paraId="21CCBC57" w14:textId="4869506B" w:rsidR="00CB5711" w:rsidRPr="00413248" w:rsidRDefault="00D63020" w:rsidP="00446057">
      <w:pPr>
        <w:pStyle w:val="FliesstextJEMK11"/>
        <w:spacing w:before="120" w:after="60" w:line="264" w:lineRule="auto"/>
        <w:rPr>
          <w:sz w:val="24"/>
          <w:szCs w:val="24"/>
          <w:lang w:val="de-CH"/>
        </w:rPr>
      </w:pPr>
      <w:r w:rsidRPr="00413248">
        <w:rPr>
          <w:sz w:val="24"/>
          <w:szCs w:val="24"/>
          <w:lang w:val="de-CH"/>
        </w:rPr>
        <w:t>c</w:t>
      </w:r>
      <w:r w:rsidR="0016791C" w:rsidRPr="00413248">
        <w:rPr>
          <w:sz w:val="24"/>
          <w:szCs w:val="24"/>
          <w:lang w:val="de-CH"/>
        </w:rPr>
        <w:t>.</w:t>
      </w:r>
      <w:r w:rsidR="00CB5711" w:rsidRPr="00413248">
        <w:rPr>
          <w:sz w:val="24"/>
          <w:szCs w:val="24"/>
          <w:lang w:val="de-CH"/>
        </w:rPr>
        <w:t xml:space="preserve"> </w:t>
      </w:r>
      <w:r w:rsidR="0016791C" w:rsidRPr="00413248">
        <w:rPr>
          <w:sz w:val="24"/>
          <w:szCs w:val="24"/>
          <w:lang w:val="de-CH"/>
        </w:rPr>
        <w:t>Risikogruppen</w:t>
      </w:r>
    </w:p>
    <w:p w14:paraId="1B86407B" w14:textId="77777777" w:rsidR="00C13DA5" w:rsidRPr="00413248" w:rsidRDefault="00C13DA5" w:rsidP="00C13DA5">
      <w:pPr>
        <w:pStyle w:val="FliesstextJEMK11"/>
        <w:spacing w:before="0" w:after="60" w:line="264" w:lineRule="auto"/>
        <w:rPr>
          <w:spacing w:val="-7"/>
          <w:sz w:val="20"/>
          <w:szCs w:val="20"/>
          <w:lang w:val="de-CH"/>
        </w:rPr>
      </w:pPr>
      <w:r w:rsidRPr="00413248">
        <w:rPr>
          <w:sz w:val="20"/>
          <w:szCs w:val="20"/>
          <w:lang w:val="de-CH"/>
        </w:rPr>
        <w:t>Gemäss BAG kann für bestimmte Personen die Ansteckung mit dem neuen Coronavirus gefährlich sein. Denn vor allem bei ihnen kann die Erkrankung schwer verlaufen. Dies sind:</w:t>
      </w:r>
    </w:p>
    <w:p w14:paraId="325D27A9" w14:textId="77777777" w:rsidR="00F53B7A" w:rsidRPr="00F53B7A" w:rsidRDefault="00C13DA5" w:rsidP="00C13DA5">
      <w:pPr>
        <w:pStyle w:val="FliesstextJEMK11"/>
        <w:numPr>
          <w:ilvl w:val="0"/>
          <w:numId w:val="18"/>
        </w:numPr>
        <w:spacing w:before="0" w:after="60" w:line="264" w:lineRule="auto"/>
        <w:ind w:left="714" w:hanging="357"/>
        <w:contextualSpacing/>
        <w:rPr>
          <w:spacing w:val="0"/>
          <w:sz w:val="20"/>
          <w:szCs w:val="20"/>
          <w:lang w:val="de-CH"/>
        </w:rPr>
      </w:pPr>
      <w:r w:rsidRPr="00413248">
        <w:rPr>
          <w:sz w:val="20"/>
          <w:szCs w:val="20"/>
          <w:lang w:val="de-CH"/>
        </w:rPr>
        <w:t>Ältere Menschen, schwangere Frauen</w:t>
      </w:r>
    </w:p>
    <w:p w14:paraId="09E7861F" w14:textId="77777777" w:rsidR="00F53B7A" w:rsidRPr="008A227A" w:rsidRDefault="00C13DA5" w:rsidP="00C13DA5">
      <w:pPr>
        <w:pStyle w:val="FliesstextJEMK11"/>
        <w:numPr>
          <w:ilvl w:val="0"/>
          <w:numId w:val="18"/>
        </w:numPr>
        <w:spacing w:before="0" w:after="60" w:line="264" w:lineRule="auto"/>
        <w:ind w:left="714" w:hanging="357"/>
        <w:contextualSpacing/>
        <w:rPr>
          <w:spacing w:val="0"/>
          <w:sz w:val="20"/>
          <w:szCs w:val="20"/>
          <w:lang w:val="de-CH"/>
        </w:rPr>
      </w:pPr>
      <w:r w:rsidRPr="005E2A52">
        <w:rPr>
          <w:sz w:val="20"/>
          <w:szCs w:val="20"/>
          <w:lang w:val="de-CH"/>
        </w:rPr>
        <w:t>Erkrankungen mit besonderen Virusvarianten</w:t>
      </w:r>
    </w:p>
    <w:p w14:paraId="7E292F78" w14:textId="3AC7467A" w:rsidR="00C13DA5" w:rsidRPr="008A227A" w:rsidRDefault="00C13DA5" w:rsidP="00C13DA5">
      <w:pPr>
        <w:pStyle w:val="FliesstextJEMK11"/>
        <w:numPr>
          <w:ilvl w:val="0"/>
          <w:numId w:val="18"/>
        </w:numPr>
        <w:spacing w:before="0" w:after="60" w:line="264" w:lineRule="auto"/>
        <w:ind w:left="714" w:hanging="357"/>
        <w:contextualSpacing/>
        <w:rPr>
          <w:spacing w:val="0"/>
          <w:sz w:val="20"/>
          <w:szCs w:val="20"/>
          <w:lang w:val="de-CH"/>
        </w:rPr>
      </w:pPr>
      <w:r w:rsidRPr="008A227A">
        <w:rPr>
          <w:sz w:val="20"/>
          <w:szCs w:val="20"/>
          <w:lang w:val="de-CH"/>
        </w:rPr>
        <w:t>Personen mit bestehenden Vorerkrankungen (z.B. Bluthochdruck, chronische Atemwegserkrankungen, Diabetes, Erkrankungen und Therapien welche das Immunsystem schwächen, Herz-Kreislauf-Erkrankungen, Krebs, Adipositas Grad III).</w:t>
      </w:r>
    </w:p>
    <w:p w14:paraId="2C6E38D0" w14:textId="1A8FCDD2" w:rsidR="00C13DA5" w:rsidRDefault="00C13DA5" w:rsidP="00F53B7A">
      <w:pPr>
        <w:pStyle w:val="TitelJEMK16"/>
        <w:spacing w:after="60" w:line="264" w:lineRule="auto"/>
        <w:rPr>
          <w:sz w:val="20"/>
          <w:szCs w:val="20"/>
          <w:lang w:val="de-CH"/>
        </w:rPr>
      </w:pPr>
      <w:r w:rsidRPr="005E2A52">
        <w:rPr>
          <w:sz w:val="20"/>
          <w:szCs w:val="20"/>
          <w:lang w:val="de-CH"/>
        </w:rPr>
        <w:t>Die Teilnahme an JEMK-Aktivitäten ist freiwillig und der Entscheid zur Teilnahme und zum Engagement liegt bei den Teilnehmenden bzw. deren Eltern/Erziehungsberechtigten.</w:t>
      </w:r>
      <w:r w:rsidRPr="00F53B7A">
        <w:rPr>
          <w:sz w:val="20"/>
          <w:szCs w:val="20"/>
          <w:lang w:val="de-CH"/>
        </w:rPr>
        <w:t xml:space="preserve"> </w:t>
      </w:r>
    </w:p>
    <w:p w14:paraId="19D7A272" w14:textId="77777777" w:rsidR="009B2608" w:rsidRPr="00413248" w:rsidRDefault="009B2608" w:rsidP="00F53B7A">
      <w:pPr>
        <w:pStyle w:val="TitelJEMK16"/>
        <w:spacing w:after="60" w:line="264" w:lineRule="auto"/>
        <w:rPr>
          <w:sz w:val="20"/>
          <w:szCs w:val="20"/>
          <w:lang w:val="de-CH"/>
        </w:rPr>
      </w:pPr>
    </w:p>
    <w:p w14:paraId="050A427A" w14:textId="07F50D2C" w:rsidR="0016791C" w:rsidRPr="00413248" w:rsidRDefault="00D63020" w:rsidP="00446057">
      <w:pPr>
        <w:pStyle w:val="FliesstextJEMK11"/>
        <w:spacing w:before="120" w:after="60" w:line="264" w:lineRule="auto"/>
        <w:rPr>
          <w:sz w:val="24"/>
          <w:szCs w:val="24"/>
          <w:lang w:val="de-CH"/>
        </w:rPr>
      </w:pPr>
      <w:r w:rsidRPr="00413248">
        <w:rPr>
          <w:sz w:val="24"/>
          <w:szCs w:val="24"/>
          <w:lang w:val="de-CH"/>
        </w:rPr>
        <w:t>d</w:t>
      </w:r>
      <w:r w:rsidR="0016791C" w:rsidRPr="00413248">
        <w:rPr>
          <w:sz w:val="24"/>
          <w:szCs w:val="24"/>
          <w:lang w:val="de-CH"/>
        </w:rPr>
        <w:t>. Verdacht- oder Krankheitsfall im Lager</w:t>
      </w:r>
    </w:p>
    <w:p w14:paraId="0FCA5768" w14:textId="77777777" w:rsidR="00C13DA5" w:rsidRPr="005E2A52" w:rsidRDefault="00C13DA5" w:rsidP="00446057">
      <w:pPr>
        <w:pStyle w:val="FliesstextJEMK11"/>
        <w:spacing w:after="60" w:line="264" w:lineRule="auto"/>
        <w:rPr>
          <w:sz w:val="20"/>
          <w:szCs w:val="20"/>
          <w:lang w:val="de-CH"/>
        </w:rPr>
      </w:pPr>
      <w:r w:rsidRPr="005E2A52">
        <w:rPr>
          <w:sz w:val="20"/>
          <w:szCs w:val="20"/>
          <w:lang w:val="de-CH"/>
        </w:rPr>
        <w:t>Werden während dem Lager bei Teilnehmenden, Leitungs- oder Betreuungspersonen Krankheitssymptome festgestellt, muss die betreffende Person isoliert werden.</w:t>
      </w:r>
    </w:p>
    <w:p w14:paraId="41E0B0A9" w14:textId="77777777" w:rsidR="00C13DA5" w:rsidRPr="005E2A52" w:rsidRDefault="00C13DA5" w:rsidP="00446057">
      <w:pPr>
        <w:pStyle w:val="FliesstextJEMK11"/>
        <w:spacing w:after="60" w:line="264" w:lineRule="auto"/>
        <w:rPr>
          <w:sz w:val="20"/>
          <w:szCs w:val="20"/>
          <w:lang w:val="de-CH"/>
        </w:rPr>
      </w:pPr>
      <w:r w:rsidRPr="005E2A52">
        <w:rPr>
          <w:sz w:val="20"/>
          <w:szCs w:val="20"/>
          <w:lang w:val="de-CH"/>
        </w:rPr>
        <w:t xml:space="preserve">Sie muss rasch getestet werden. Bei einem positiven Testergebnis entscheidet der Kantonsarzt, welche Kontaktpersonen der infizierten Person unter Quarantäne gesetzt werden müssen. </w:t>
      </w:r>
    </w:p>
    <w:p w14:paraId="669FDC1B" w14:textId="1386A28B" w:rsidR="00C13DA5" w:rsidRPr="00413248" w:rsidRDefault="00C13DA5" w:rsidP="00446057">
      <w:pPr>
        <w:pStyle w:val="FliesstextJEMK11"/>
        <w:spacing w:after="60" w:line="264" w:lineRule="auto"/>
        <w:rPr>
          <w:spacing w:val="-3"/>
          <w:sz w:val="20"/>
          <w:szCs w:val="20"/>
          <w:lang w:val="de-CH"/>
        </w:rPr>
      </w:pPr>
      <w:r w:rsidRPr="005E2A52">
        <w:rPr>
          <w:sz w:val="20"/>
          <w:szCs w:val="20"/>
          <w:lang w:val="de-CH"/>
        </w:rPr>
        <w:t>Die Lagerleitung orientiert umgehend das gesamte Umfeld (</w:t>
      </w:r>
      <w:r w:rsidRPr="00DB11F4">
        <w:rPr>
          <w:spacing w:val="-3"/>
          <w:sz w:val="20"/>
          <w:szCs w:val="20"/>
          <w:highlight w:val="yellow"/>
          <w:lang w:val="de-CH"/>
        </w:rPr>
        <w:t>Eltern/Erziehungsberechtigte</w:t>
      </w:r>
      <w:r w:rsidR="00DA06D6" w:rsidRPr="00DB11F4">
        <w:rPr>
          <w:spacing w:val="-3"/>
          <w:sz w:val="20"/>
          <w:szCs w:val="20"/>
          <w:highlight w:val="yellow"/>
          <w:lang w:val="de-CH"/>
        </w:rPr>
        <w:t xml:space="preserve"> aller Teilnehmenden</w:t>
      </w:r>
      <w:r w:rsidRPr="005E2A52">
        <w:rPr>
          <w:spacing w:val="-3"/>
          <w:sz w:val="20"/>
          <w:szCs w:val="20"/>
          <w:lang w:val="de-CH"/>
        </w:rPr>
        <w:t xml:space="preserve">, </w:t>
      </w:r>
      <w:r w:rsidR="00581016" w:rsidRPr="005E2A52">
        <w:rPr>
          <w:spacing w:val="-3"/>
          <w:sz w:val="20"/>
          <w:szCs w:val="20"/>
          <w:lang w:val="de-CH"/>
        </w:rPr>
        <w:t>Dachverband)</w:t>
      </w:r>
      <w:r w:rsidRPr="005E2A52">
        <w:rPr>
          <w:sz w:val="20"/>
          <w:szCs w:val="20"/>
          <w:lang w:val="de-CH"/>
        </w:rPr>
        <w:t xml:space="preserve"> über die Situation</w:t>
      </w:r>
      <w:r w:rsidRPr="008A227A">
        <w:rPr>
          <w:sz w:val="20"/>
          <w:szCs w:val="20"/>
          <w:lang w:val="de-CH"/>
        </w:rPr>
        <w:t>.</w:t>
      </w:r>
    </w:p>
    <w:p w14:paraId="4944075A" w14:textId="3F84085F" w:rsidR="0016791C" w:rsidRPr="00413248" w:rsidRDefault="00E417E8" w:rsidP="00446057">
      <w:pPr>
        <w:pStyle w:val="TitelJEMK16"/>
        <w:spacing w:before="180" w:after="60" w:line="264" w:lineRule="auto"/>
        <w:rPr>
          <w:sz w:val="28"/>
          <w:szCs w:val="52"/>
          <w:lang w:val="de-CH"/>
        </w:rPr>
      </w:pPr>
      <w:r>
        <w:rPr>
          <w:sz w:val="28"/>
          <w:szCs w:val="52"/>
          <w:lang w:val="de-CH"/>
        </w:rPr>
        <w:lastRenderedPageBreak/>
        <w:t>4</w:t>
      </w:r>
      <w:r w:rsidR="00CF74FD" w:rsidRPr="00413248">
        <w:rPr>
          <w:sz w:val="28"/>
          <w:szCs w:val="52"/>
          <w:lang w:val="de-CH"/>
        </w:rPr>
        <w:t xml:space="preserve">. </w:t>
      </w:r>
      <w:r w:rsidR="008A227A" w:rsidRPr="005E2A52">
        <w:rPr>
          <w:sz w:val="28"/>
          <w:szCs w:val="52"/>
          <w:highlight w:val="yellow"/>
          <w:lang w:val="de-CH"/>
        </w:rPr>
        <w:t>Einschränkungen</w:t>
      </w:r>
    </w:p>
    <w:p w14:paraId="7D4FFBFD" w14:textId="4598D1F3" w:rsidR="00E359B7" w:rsidRPr="00E359B7" w:rsidRDefault="00E359B7" w:rsidP="00DB11F4">
      <w:pPr>
        <w:pStyle w:val="FliesstextJEMK11"/>
        <w:spacing w:after="60" w:line="264" w:lineRule="auto"/>
        <w:rPr>
          <w:sz w:val="20"/>
          <w:szCs w:val="20"/>
          <w:highlight w:val="yellow"/>
          <w:lang w:val="de-CH"/>
        </w:rPr>
      </w:pPr>
      <w:r>
        <w:rPr>
          <w:sz w:val="20"/>
          <w:szCs w:val="20"/>
          <w:highlight w:val="yellow"/>
          <w:lang w:val="de-CH"/>
        </w:rPr>
        <w:t>Für</w:t>
      </w:r>
      <w:r w:rsidRPr="00E359B7">
        <w:rPr>
          <w:sz w:val="20"/>
          <w:szCs w:val="20"/>
          <w:highlight w:val="yellow"/>
          <w:lang w:val="de-CH"/>
        </w:rPr>
        <w:t xml:space="preserve"> alle Personen ab 16 Jahren gilt eine Zertifikatspflicht (geimpft, genesen, getestet). Die Lagerleitung ist verpflichtet, das Zertifikat bei allen Teilnehmenden und Leitenden zu Beginn des Lagers zu </w:t>
      </w:r>
      <w:r>
        <w:rPr>
          <w:sz w:val="20"/>
          <w:szCs w:val="20"/>
          <w:highlight w:val="yellow"/>
          <w:lang w:val="de-CH"/>
        </w:rPr>
        <w:t>überprüfen</w:t>
      </w:r>
      <w:r w:rsidRPr="00E359B7">
        <w:rPr>
          <w:sz w:val="20"/>
          <w:szCs w:val="20"/>
          <w:highlight w:val="yellow"/>
          <w:lang w:val="de-CH"/>
        </w:rPr>
        <w:t xml:space="preserve">. Das Zertifikat kann von jeder Person mit Hilfe der App "Covid Check" </w:t>
      </w:r>
      <w:r>
        <w:rPr>
          <w:sz w:val="20"/>
          <w:szCs w:val="20"/>
          <w:highlight w:val="yellow"/>
          <w:lang w:val="de-CH"/>
        </w:rPr>
        <w:t>überprüft</w:t>
      </w:r>
      <w:r w:rsidRPr="00E359B7">
        <w:rPr>
          <w:sz w:val="20"/>
          <w:szCs w:val="20"/>
          <w:highlight w:val="yellow"/>
          <w:lang w:val="de-CH"/>
        </w:rPr>
        <w:t xml:space="preserve"> werden</w:t>
      </w:r>
      <w:r>
        <w:rPr>
          <w:sz w:val="20"/>
          <w:szCs w:val="20"/>
          <w:highlight w:val="yellow"/>
          <w:lang w:val="de-CH"/>
        </w:rPr>
        <w:t xml:space="preserve"> </w:t>
      </w:r>
      <w:r w:rsidRPr="00CA0D26">
        <w:rPr>
          <w:rFonts w:eastAsia="Tahoma"/>
          <w:bCs/>
          <w:spacing w:val="-12"/>
          <w:w w:val="110"/>
          <w:sz w:val="20"/>
          <w:szCs w:val="20"/>
          <w:highlight w:val="yellow"/>
          <w:lang w:val="de-CH"/>
        </w:rPr>
        <w:t>(</w:t>
      </w:r>
      <w:hyperlink r:id="rId16" w:history="1">
        <w:r w:rsidRPr="00CA0D26">
          <w:rPr>
            <w:rStyle w:val="Hyperlink"/>
            <w:rFonts w:eastAsia="Tahoma"/>
            <w:bCs/>
            <w:spacing w:val="-12"/>
            <w:w w:val="110"/>
            <w:sz w:val="20"/>
            <w:szCs w:val="20"/>
            <w:highlight w:val="yellow"/>
            <w:lang w:val="de-CH"/>
          </w:rPr>
          <w:t>hier für iOS</w:t>
        </w:r>
      </w:hyperlink>
      <w:r w:rsidRPr="00CA0D26">
        <w:rPr>
          <w:rFonts w:eastAsia="Tahoma"/>
          <w:bCs/>
          <w:spacing w:val="-12"/>
          <w:w w:val="110"/>
          <w:sz w:val="20"/>
          <w:szCs w:val="20"/>
          <w:highlight w:val="yellow"/>
          <w:lang w:val="de-CH"/>
        </w:rPr>
        <w:t xml:space="preserve">, </w:t>
      </w:r>
      <w:hyperlink r:id="rId17" w:history="1">
        <w:r w:rsidRPr="00CA0D26">
          <w:rPr>
            <w:rStyle w:val="Hyperlink"/>
            <w:rFonts w:eastAsia="Tahoma"/>
            <w:bCs/>
            <w:spacing w:val="-12"/>
            <w:w w:val="110"/>
            <w:sz w:val="20"/>
            <w:szCs w:val="20"/>
            <w:highlight w:val="yellow"/>
            <w:lang w:val="de-CH"/>
          </w:rPr>
          <w:t>hier für Android</w:t>
        </w:r>
      </w:hyperlink>
      <w:r w:rsidRPr="00CA0D26">
        <w:rPr>
          <w:rFonts w:eastAsia="Tahoma"/>
          <w:bCs/>
          <w:spacing w:val="-12"/>
          <w:w w:val="110"/>
          <w:sz w:val="20"/>
          <w:szCs w:val="20"/>
          <w:highlight w:val="yellow"/>
          <w:lang w:val="de-CH"/>
        </w:rPr>
        <w:t>)</w:t>
      </w:r>
      <w:r w:rsidRPr="00E359B7">
        <w:rPr>
          <w:sz w:val="20"/>
          <w:szCs w:val="20"/>
          <w:highlight w:val="yellow"/>
          <w:lang w:val="de-CH"/>
        </w:rPr>
        <w:t xml:space="preserve">. Bei getesteten Personen reicht einmal ein Test vor Lagerbeginn. Es </w:t>
      </w:r>
      <w:r>
        <w:rPr>
          <w:sz w:val="20"/>
          <w:szCs w:val="20"/>
          <w:highlight w:val="yellow"/>
          <w:lang w:val="de-CH"/>
        </w:rPr>
        <w:t>müssen</w:t>
      </w:r>
      <w:r w:rsidRPr="00E359B7">
        <w:rPr>
          <w:sz w:val="20"/>
          <w:szCs w:val="20"/>
          <w:highlight w:val="yellow"/>
          <w:lang w:val="de-CH"/>
        </w:rPr>
        <w:t xml:space="preserve"> weiterhin alle Kontaktdaten erhoben werden. </w:t>
      </w:r>
    </w:p>
    <w:p w14:paraId="4CADF338" w14:textId="23300FDF" w:rsidR="00581016" w:rsidRPr="00E359B7" w:rsidRDefault="00581016" w:rsidP="00581016">
      <w:pPr>
        <w:pStyle w:val="FliesstextJEMK11"/>
        <w:spacing w:after="60" w:line="264" w:lineRule="auto"/>
        <w:rPr>
          <w:sz w:val="20"/>
          <w:szCs w:val="20"/>
          <w:lang w:val="de-CH"/>
        </w:rPr>
      </w:pPr>
      <w:r w:rsidRPr="00E359B7">
        <w:rPr>
          <w:sz w:val="20"/>
          <w:szCs w:val="20"/>
          <w:lang w:val="de-CH"/>
        </w:rPr>
        <w:t xml:space="preserve">Bei </w:t>
      </w:r>
      <w:r w:rsidRPr="00E359B7">
        <w:rPr>
          <w:sz w:val="20"/>
          <w:szCs w:val="20"/>
          <w:u w:val="single"/>
          <w:lang w:val="de-CH"/>
        </w:rPr>
        <w:t>Schlafräumen</w:t>
      </w:r>
      <w:r w:rsidRPr="00E359B7">
        <w:rPr>
          <w:sz w:val="20"/>
          <w:szCs w:val="20"/>
          <w:lang w:val="de-CH"/>
        </w:rPr>
        <w:t xml:space="preserve"> ist auf einen möglichst grossen Abstand zwischen den besetzten Betten sowie eine gute Durchlüftung zu achten. Dementsprechend ist die Auslastung des Lagerhauses zu gestalten oder es wird ein Zeltlager durchgeführt. </w:t>
      </w:r>
    </w:p>
    <w:p w14:paraId="78585C7D" w14:textId="0DE944D4" w:rsidR="00D25D09" w:rsidRDefault="00D25D09" w:rsidP="00D25D09">
      <w:pPr>
        <w:pStyle w:val="Default"/>
        <w:spacing w:line="264" w:lineRule="auto"/>
        <w:jc w:val="both"/>
        <w:rPr>
          <w:rFonts w:ascii="Verdana" w:eastAsia="Garamond" w:hAnsi="Verdana" w:cs="Times New Roman"/>
          <w:spacing w:val="-4"/>
          <w:sz w:val="20"/>
          <w:szCs w:val="20"/>
        </w:rPr>
      </w:pPr>
      <w:r w:rsidRPr="00DB11F4">
        <w:rPr>
          <w:rFonts w:ascii="Verdana" w:eastAsia="Garamond" w:hAnsi="Verdana" w:cs="Times New Roman"/>
          <w:spacing w:val="-4"/>
          <w:sz w:val="20"/>
          <w:szCs w:val="20"/>
        </w:rPr>
        <w:t xml:space="preserve">Die </w:t>
      </w:r>
      <w:r w:rsidRPr="00DB11F4">
        <w:rPr>
          <w:rFonts w:ascii="Verdana" w:eastAsia="Garamond" w:hAnsi="Verdana" w:cs="Times New Roman"/>
          <w:spacing w:val="-4"/>
          <w:sz w:val="20"/>
          <w:szCs w:val="20"/>
          <w:u w:val="single"/>
        </w:rPr>
        <w:t>Maskenpflicht</w:t>
      </w:r>
      <w:r w:rsidRPr="00DB11F4">
        <w:rPr>
          <w:rFonts w:ascii="Verdana" w:eastAsia="Garamond" w:hAnsi="Verdana" w:cs="Times New Roman"/>
          <w:spacing w:val="-4"/>
          <w:sz w:val="20"/>
          <w:szCs w:val="20"/>
        </w:rPr>
        <w:t xml:space="preserve"> ist aufgehoben. Das Lagerteam kann Masken einsetzen, wenn dies sinnvoll ist (z.B. längere Sitzung im Inne</w:t>
      </w:r>
      <w:r w:rsidR="00D43F9C" w:rsidRPr="00DB11F4">
        <w:rPr>
          <w:rFonts w:ascii="Verdana" w:eastAsia="Garamond" w:hAnsi="Verdana" w:cs="Times New Roman"/>
          <w:spacing w:val="-4"/>
          <w:sz w:val="20"/>
          <w:szCs w:val="20"/>
        </w:rPr>
        <w:t>n</w:t>
      </w:r>
      <w:r w:rsidRPr="00DB11F4">
        <w:rPr>
          <w:rFonts w:ascii="Verdana" w:eastAsia="Garamond" w:hAnsi="Verdana" w:cs="Times New Roman"/>
          <w:spacing w:val="-4"/>
          <w:sz w:val="20"/>
          <w:szCs w:val="20"/>
        </w:rPr>
        <w:t>raum unter Leitenden). Wenn sich Personen mit Maske wohler fühlen, sollen sie eine tragen.</w:t>
      </w:r>
    </w:p>
    <w:p w14:paraId="77FED9DD" w14:textId="01E473AE" w:rsidR="004833B2" w:rsidRDefault="003D1780" w:rsidP="00DB11F4">
      <w:pPr>
        <w:pStyle w:val="Default"/>
        <w:spacing w:line="264" w:lineRule="auto"/>
        <w:jc w:val="both"/>
        <w:rPr>
          <w:rFonts w:ascii="Verdana" w:eastAsia="Garamond" w:hAnsi="Verdana" w:cstheme="majorBidi"/>
          <w:b/>
          <w:spacing w:val="-4"/>
          <w:kern w:val="28"/>
          <w:sz w:val="28"/>
          <w:szCs w:val="52"/>
        </w:rPr>
      </w:pPr>
      <w:r w:rsidRPr="00BB79B4">
        <w:rPr>
          <w:rFonts w:ascii="Verdana" w:eastAsia="Garamond" w:hAnsi="Verdana" w:cs="Times New Roman"/>
          <w:spacing w:val="-4"/>
          <w:sz w:val="20"/>
          <w:szCs w:val="20"/>
        </w:rPr>
        <w:t>Bei Gruppentransporten in Fahrzeugen gilt eine Maskenpflicht, wobei Kinder unter 12 Jahren ausgenommen sind</w:t>
      </w:r>
      <w:r w:rsidRPr="00BB79B4">
        <w:t>.</w:t>
      </w:r>
    </w:p>
    <w:p w14:paraId="7946C992" w14:textId="4388F3D4" w:rsidR="00CB5711" w:rsidRPr="00413248" w:rsidRDefault="003D1780" w:rsidP="00446057">
      <w:pPr>
        <w:pStyle w:val="TitelJEMK16"/>
        <w:spacing w:before="180" w:after="60" w:line="264" w:lineRule="auto"/>
        <w:rPr>
          <w:sz w:val="28"/>
          <w:szCs w:val="52"/>
          <w:lang w:val="de-CH"/>
        </w:rPr>
      </w:pPr>
      <w:r w:rsidRPr="005E2A52">
        <w:rPr>
          <w:rFonts w:eastAsia="Garamond"/>
          <w:color w:val="000000"/>
          <w:spacing w:val="-4"/>
          <w:sz w:val="28"/>
          <w:szCs w:val="52"/>
          <w:lang w:val="de-CH"/>
        </w:rPr>
        <w:t>5</w:t>
      </w:r>
      <w:r w:rsidR="00EA6B77" w:rsidRPr="00413248">
        <w:rPr>
          <w:sz w:val="28"/>
          <w:szCs w:val="52"/>
          <w:lang w:val="de-CH"/>
        </w:rPr>
        <w:t>. Einhaltung der Hygieneregeln</w:t>
      </w:r>
    </w:p>
    <w:p w14:paraId="1DBEDEE4" w14:textId="0F46D5D6" w:rsidR="008874E7" w:rsidRPr="00EC6DD8" w:rsidRDefault="00FE7ACE" w:rsidP="005E2A52">
      <w:pPr>
        <w:pStyle w:val="FliesstextJEMK11"/>
        <w:spacing w:before="0" w:after="60" w:line="264" w:lineRule="auto"/>
        <w:rPr>
          <w:color w:val="000000" w:themeColor="text1"/>
          <w:sz w:val="20"/>
          <w:szCs w:val="20"/>
          <w:lang w:val="de-CH"/>
        </w:rPr>
      </w:pPr>
      <w:r w:rsidRPr="005E2A52">
        <w:rPr>
          <w:sz w:val="20"/>
          <w:szCs w:val="20"/>
          <w:lang w:val="de-CH"/>
        </w:rPr>
        <w:t>Die aktuell geltenden Hygieneregeln des BAG sollen eingehalten werden</w:t>
      </w:r>
      <w:r w:rsidR="005F7CB5" w:rsidRPr="005E2A52">
        <w:rPr>
          <w:sz w:val="20"/>
          <w:szCs w:val="20"/>
          <w:lang w:val="de-CH"/>
        </w:rPr>
        <w:t xml:space="preserve">. Die Lagerleitung regelt dazu insbesondere: </w:t>
      </w:r>
      <w:r w:rsidR="008874E7" w:rsidRPr="005E2A52">
        <w:rPr>
          <w:sz w:val="20"/>
          <w:szCs w:val="20"/>
          <w:lang w:val="de-CH"/>
        </w:rPr>
        <w:t>gründliche</w:t>
      </w:r>
      <w:r w:rsidR="005F7CB5" w:rsidRPr="005E2A52">
        <w:rPr>
          <w:sz w:val="20"/>
          <w:szCs w:val="20"/>
          <w:lang w:val="de-CH"/>
        </w:rPr>
        <w:t>s</w:t>
      </w:r>
      <w:r w:rsidR="008874E7" w:rsidRPr="005E2A52">
        <w:rPr>
          <w:sz w:val="20"/>
          <w:szCs w:val="20"/>
          <w:lang w:val="de-CH"/>
        </w:rPr>
        <w:t xml:space="preserve"> Hände-Waschen (mehrmals pro Tag), Hygienematerial (Seife, Desinfektionsmittel), Toiletten und Nasszellen (Hände-Waschen, Papierhandtücher, Reinigung), </w:t>
      </w:r>
      <w:r w:rsidR="00C85BEF" w:rsidRPr="005E2A52">
        <w:rPr>
          <w:sz w:val="20"/>
          <w:szCs w:val="20"/>
          <w:lang w:val="de-CH"/>
        </w:rPr>
        <w:t>sowie regelmässiges Lüften.</w:t>
      </w:r>
      <w:r w:rsidR="005E2A52">
        <w:rPr>
          <w:sz w:val="20"/>
          <w:szCs w:val="20"/>
          <w:lang w:val="de-CH"/>
        </w:rPr>
        <w:t xml:space="preserve"> </w:t>
      </w:r>
      <w:r w:rsidR="005E2A52" w:rsidRPr="00EC6DD8">
        <w:rPr>
          <w:color w:val="000000" w:themeColor="text1"/>
          <w:sz w:val="20"/>
          <w:szCs w:val="20"/>
          <w:lang w:val="de-CH"/>
        </w:rPr>
        <w:t>Die Küche ist kein öffentlicher Raum und sie wird nur für das Kochen oder Abwaschen genutzt. Es ist darauf zu achten, dass weder Essen noch Geschirr geteilt wird. Auf Selbstbedienung wird verzichtet.</w:t>
      </w:r>
    </w:p>
    <w:p w14:paraId="3E474527" w14:textId="533727CF" w:rsidR="00EA6B77" w:rsidRPr="00413248" w:rsidRDefault="00EA6B77" w:rsidP="00446057">
      <w:pPr>
        <w:pStyle w:val="FliesstextJEMK11"/>
        <w:spacing w:before="0" w:after="60" w:line="264" w:lineRule="auto"/>
        <w:rPr>
          <w:sz w:val="20"/>
          <w:szCs w:val="20"/>
          <w:lang w:val="de-CH"/>
        </w:rPr>
      </w:pPr>
      <w:r w:rsidRPr="00413248">
        <w:rPr>
          <w:sz w:val="20"/>
          <w:szCs w:val="20"/>
          <w:lang w:val="de-CH"/>
        </w:rPr>
        <w:t>Gruppenhäuser haben eigene Schutzkonzepte. Diese werden vor Lagerbeginn ebenfalls geprüft und die Vorgaben durch den Lagerorganisator eingehalten. Der Vermietende kann dazu Auskunft geben.</w:t>
      </w:r>
    </w:p>
    <w:p w14:paraId="33D8E57E" w14:textId="11B6C3FA" w:rsidR="003B271C" w:rsidRPr="00413248" w:rsidRDefault="003B271C" w:rsidP="005A1350">
      <w:pPr>
        <w:pStyle w:val="FliesstextJEMK11"/>
        <w:spacing w:before="0" w:after="60" w:line="264" w:lineRule="auto"/>
        <w:rPr>
          <w:sz w:val="20"/>
          <w:szCs w:val="20"/>
          <w:lang w:val="de-CH"/>
        </w:rPr>
      </w:pPr>
      <w:r w:rsidRPr="00413248">
        <w:rPr>
          <w:sz w:val="20"/>
          <w:szCs w:val="20"/>
          <w:lang w:val="de-CH"/>
        </w:rPr>
        <w:t xml:space="preserve">Die Maskenpflicht ist im öffentlichen Raum (öffentlicher Verkehr, Einkaufsläden etc.) einzuhalten. </w:t>
      </w:r>
      <w:r w:rsidR="00E359B7" w:rsidRPr="00DB11F4">
        <w:rPr>
          <w:sz w:val="20"/>
          <w:szCs w:val="20"/>
          <w:highlight w:val="yellow"/>
          <w:lang w:val="de-CH"/>
        </w:rPr>
        <w:t>In Restaurants oder anderen öffentlichen Lokalitäten (Schwimmbäder, Zoos, etc.) gilt die Zertifikatspflicht für Personen ab 16 Jahren. Für Personen, die ein Zertifikat erhalten haben, weil sie getestet wurden, ist zu beachten, dass das Zertifikat unter Umständen nicht während des ganzen Lagers gültig ist.</w:t>
      </w:r>
    </w:p>
    <w:p w14:paraId="209A4DDD" w14:textId="139AC3A6" w:rsidR="00CB5711" w:rsidRPr="00413248" w:rsidRDefault="003D1780" w:rsidP="00446057">
      <w:pPr>
        <w:pStyle w:val="TitelJEMK16"/>
        <w:spacing w:before="180" w:after="60" w:line="264" w:lineRule="auto"/>
        <w:rPr>
          <w:sz w:val="28"/>
          <w:szCs w:val="52"/>
          <w:lang w:val="de-CH"/>
        </w:rPr>
      </w:pPr>
      <w:r>
        <w:rPr>
          <w:sz w:val="28"/>
          <w:szCs w:val="52"/>
          <w:lang w:val="de-CH"/>
        </w:rPr>
        <w:t>6</w:t>
      </w:r>
      <w:r w:rsidR="00CF74FD" w:rsidRPr="00413248">
        <w:rPr>
          <w:sz w:val="28"/>
          <w:szCs w:val="52"/>
          <w:lang w:val="de-CH"/>
        </w:rPr>
        <w:t xml:space="preserve">. </w:t>
      </w:r>
      <w:r w:rsidR="00EA6B77" w:rsidRPr="00413248">
        <w:rPr>
          <w:sz w:val="28"/>
          <w:szCs w:val="52"/>
          <w:lang w:val="de-CH"/>
        </w:rPr>
        <w:t>Kontaktdaten und maximale Teilnehmendenzahl</w:t>
      </w:r>
    </w:p>
    <w:p w14:paraId="4EF9B29F" w14:textId="320B8A93" w:rsidR="00540BC6" w:rsidRPr="00413248" w:rsidRDefault="00540BC6" w:rsidP="005A1350">
      <w:pPr>
        <w:pStyle w:val="FliesstextJEMK11"/>
        <w:spacing w:before="0" w:after="60" w:line="264" w:lineRule="auto"/>
        <w:rPr>
          <w:sz w:val="20"/>
          <w:szCs w:val="20"/>
          <w:lang w:val="de-CH"/>
        </w:rPr>
      </w:pPr>
      <w:r w:rsidRPr="007711DC">
        <w:rPr>
          <w:sz w:val="20"/>
          <w:szCs w:val="20"/>
          <w:lang w:val="de-CH"/>
        </w:rPr>
        <w:t xml:space="preserve">Lager </w:t>
      </w:r>
      <w:r w:rsidR="007711DC" w:rsidRPr="007711DC">
        <w:rPr>
          <w:sz w:val="20"/>
          <w:szCs w:val="20"/>
          <w:lang w:val="de-CH"/>
        </w:rPr>
        <w:t>sind</w:t>
      </w:r>
      <w:r w:rsidRPr="007711DC">
        <w:rPr>
          <w:sz w:val="20"/>
          <w:szCs w:val="20"/>
          <w:lang w:val="de-CH"/>
        </w:rPr>
        <w:t xml:space="preserve"> unter Einhaltung und der aktuell gültigen Schutzvorgaben (</w:t>
      </w:r>
      <w:r w:rsidRPr="005E2A52">
        <w:rPr>
          <w:sz w:val="20"/>
          <w:szCs w:val="20"/>
          <w:lang w:val="de-CH"/>
        </w:rPr>
        <w:t>des Bundes, der Kantone und der Anlagebetreiber</w:t>
      </w:r>
      <w:r w:rsidRPr="00413248">
        <w:rPr>
          <w:sz w:val="20"/>
          <w:szCs w:val="20"/>
          <w:lang w:val="de-CH"/>
        </w:rPr>
        <w:t xml:space="preserve">) durchführbar. </w:t>
      </w:r>
      <w:r w:rsidR="00E417E8" w:rsidRPr="00DB11F4">
        <w:rPr>
          <w:sz w:val="20"/>
          <w:szCs w:val="20"/>
          <w:lang w:val="de-CH"/>
        </w:rPr>
        <w:t>Beachtet die kantonalen Vorgaben.</w:t>
      </w:r>
    </w:p>
    <w:p w14:paraId="1F8AAB3C" w14:textId="2279EA60" w:rsidR="00271EE9" w:rsidRPr="00413248" w:rsidRDefault="005A1350" w:rsidP="005E2A52">
      <w:pPr>
        <w:pStyle w:val="FliesstextJEMK11"/>
        <w:spacing w:before="0" w:after="60" w:line="264" w:lineRule="auto"/>
        <w:rPr>
          <w:strike/>
          <w:sz w:val="20"/>
          <w:szCs w:val="20"/>
          <w:lang w:val="de-CH"/>
        </w:rPr>
      </w:pPr>
      <w:r w:rsidRPr="005E2A52">
        <w:rPr>
          <w:sz w:val="20"/>
          <w:szCs w:val="20"/>
          <w:lang w:val="de-CH"/>
        </w:rPr>
        <w:t>Teilnehmende, Lagerleitung und Begleitpersonen werden mittels digitaler Präsenzliste (z.B. Excel, nach Wohnkantonen der Teilnehmenden sortiert) erfasst, um bei einer COVID-Infektion die Nachverfolgung möglicher Ansteckungen sicherzustellen</w:t>
      </w:r>
      <w:r w:rsidRPr="00E417E8">
        <w:rPr>
          <w:sz w:val="20"/>
          <w:szCs w:val="20"/>
          <w:lang w:val="de-CH"/>
        </w:rPr>
        <w:t>.</w:t>
      </w:r>
      <w:r w:rsidRPr="00413248">
        <w:rPr>
          <w:sz w:val="20"/>
          <w:szCs w:val="20"/>
          <w:lang w:val="de-CH"/>
        </w:rPr>
        <w:t xml:space="preserve"> Die Liste muss 14 Tage aufbewahrt werden.</w:t>
      </w:r>
    </w:p>
    <w:p w14:paraId="7B7C1CC3" w14:textId="3A212D8E" w:rsidR="00EA6B77" w:rsidRPr="00413248" w:rsidRDefault="003D1780" w:rsidP="00446057">
      <w:pPr>
        <w:pStyle w:val="TitelJEMK16"/>
        <w:spacing w:before="180" w:after="60" w:line="264" w:lineRule="auto"/>
        <w:rPr>
          <w:sz w:val="28"/>
          <w:szCs w:val="52"/>
          <w:lang w:val="de-CH"/>
        </w:rPr>
      </w:pPr>
      <w:r>
        <w:rPr>
          <w:sz w:val="28"/>
          <w:szCs w:val="52"/>
          <w:lang w:val="de-CH"/>
        </w:rPr>
        <w:t>7</w:t>
      </w:r>
      <w:r w:rsidR="00CF74FD" w:rsidRPr="00413248">
        <w:rPr>
          <w:sz w:val="28"/>
          <w:szCs w:val="52"/>
          <w:lang w:val="de-CH"/>
        </w:rPr>
        <w:t xml:space="preserve">. </w:t>
      </w:r>
      <w:r w:rsidR="00EA6B77" w:rsidRPr="00413248">
        <w:rPr>
          <w:sz w:val="28"/>
          <w:szCs w:val="52"/>
          <w:lang w:val="de-CH"/>
        </w:rPr>
        <w:t>Beständige Gruppe</w:t>
      </w:r>
    </w:p>
    <w:p w14:paraId="4ADFD644" w14:textId="6A30FB13" w:rsidR="00451C40" w:rsidRDefault="00451C40" w:rsidP="00446057">
      <w:pPr>
        <w:pStyle w:val="FliesstextJEMK11"/>
        <w:spacing w:after="60" w:line="264" w:lineRule="auto"/>
        <w:rPr>
          <w:sz w:val="20"/>
          <w:szCs w:val="20"/>
          <w:lang w:val="de-CH"/>
        </w:rPr>
      </w:pPr>
      <w:r w:rsidRPr="005E2A52">
        <w:rPr>
          <w:sz w:val="20"/>
          <w:szCs w:val="20"/>
          <w:lang w:val="de-CH"/>
        </w:rPr>
        <w:t xml:space="preserve">Das Lager besteht grundsätzlich aus einer gleichbleibenden Gruppe. Es wird </w:t>
      </w:r>
      <w:r w:rsidR="00E417E8" w:rsidRPr="00DB11F4">
        <w:rPr>
          <w:sz w:val="20"/>
          <w:szCs w:val="20"/>
          <w:lang w:val="de-CH"/>
        </w:rPr>
        <w:t>bei grossen Lagern</w:t>
      </w:r>
      <w:r w:rsidR="00E417E8" w:rsidRPr="009B2608">
        <w:rPr>
          <w:sz w:val="20"/>
          <w:szCs w:val="20"/>
          <w:lang w:val="de-CH"/>
        </w:rPr>
        <w:t xml:space="preserve"> </w:t>
      </w:r>
      <w:r w:rsidRPr="009B2608">
        <w:rPr>
          <w:sz w:val="20"/>
          <w:szCs w:val="20"/>
          <w:lang w:val="de-CH"/>
        </w:rPr>
        <w:t>empfohlen, zu Beginn des Lagers sinnvolle Teilgruppen zu definieren</w:t>
      </w:r>
      <w:r w:rsidRPr="005E2A52">
        <w:rPr>
          <w:sz w:val="20"/>
          <w:szCs w:val="20"/>
          <w:lang w:val="de-CH"/>
        </w:rPr>
        <w:t xml:space="preserve">, welche während der gesamten Lagerdauer Aktivitäten und Mahlzeiten gemeinsam durchführen, sich aber möglichst nicht mit anderen Teilgruppen mischen sollen. Das gilt auch für die Belegung im </w:t>
      </w:r>
      <w:r w:rsidRPr="005E2A52">
        <w:rPr>
          <w:sz w:val="20"/>
          <w:szCs w:val="20"/>
          <w:lang w:val="de-CH"/>
        </w:rPr>
        <w:lastRenderedPageBreak/>
        <w:t>Schlafsaal. Teilgruppen erleichtern bei einer COVID-Infektion die Nachverfolgung möglicher Ansteckungen sicherzustellen.</w:t>
      </w:r>
    </w:p>
    <w:p w14:paraId="2C4608E1" w14:textId="5F8B681A" w:rsidR="00E359B7" w:rsidRPr="00413248" w:rsidRDefault="00E359B7" w:rsidP="00446057">
      <w:pPr>
        <w:pStyle w:val="FliesstextJEMK11"/>
        <w:spacing w:after="60" w:line="264" w:lineRule="auto"/>
        <w:rPr>
          <w:sz w:val="20"/>
          <w:szCs w:val="20"/>
          <w:lang w:val="de-CH"/>
        </w:rPr>
      </w:pPr>
      <w:r w:rsidRPr="00DB11F4">
        <w:rPr>
          <w:sz w:val="20"/>
          <w:szCs w:val="20"/>
          <w:highlight w:val="yellow"/>
          <w:lang w:val="de-CH"/>
        </w:rPr>
        <w:t>Bei zufälliger Begegnung zweier Gruppen</w:t>
      </w:r>
      <w:r w:rsidR="009B2608">
        <w:rPr>
          <w:sz w:val="20"/>
          <w:szCs w:val="20"/>
          <w:highlight w:val="yellow"/>
          <w:lang w:val="de-CH"/>
        </w:rPr>
        <w:t xml:space="preserve"> (z.B. anderes Lager)</w:t>
      </w:r>
      <w:r w:rsidRPr="00DB11F4">
        <w:rPr>
          <w:sz w:val="20"/>
          <w:szCs w:val="20"/>
          <w:highlight w:val="yellow"/>
          <w:lang w:val="de-CH"/>
        </w:rPr>
        <w:t xml:space="preserve"> ist die Abstandsregelung zu wahren und das Verweilen an derselben Örtlichkeit zu vermeiden.</w:t>
      </w:r>
    </w:p>
    <w:p w14:paraId="557F0687" w14:textId="77777777" w:rsidR="00EA6B77" w:rsidRPr="00413248" w:rsidRDefault="00EA6B77" w:rsidP="00446057">
      <w:pPr>
        <w:pStyle w:val="FliesstextJEMK11"/>
        <w:spacing w:before="120" w:after="60" w:line="264" w:lineRule="auto"/>
        <w:rPr>
          <w:rStyle w:val="Seitenzahl"/>
          <w:sz w:val="24"/>
          <w:szCs w:val="24"/>
          <w:lang w:val="de-CH"/>
        </w:rPr>
      </w:pPr>
      <w:r w:rsidRPr="00413248">
        <w:rPr>
          <w:rStyle w:val="Seitenzahl"/>
          <w:sz w:val="24"/>
          <w:szCs w:val="24"/>
          <w:lang w:val="de-CH"/>
        </w:rPr>
        <w:t>a. Besuche von öffentlichen Orten</w:t>
      </w:r>
    </w:p>
    <w:p w14:paraId="052A4908" w14:textId="6405EFCB" w:rsidR="00EA6B77" w:rsidRPr="00413248" w:rsidRDefault="00E64315" w:rsidP="00446057">
      <w:pPr>
        <w:pStyle w:val="FliesstextJEMK11"/>
        <w:spacing w:after="60" w:line="264" w:lineRule="auto"/>
        <w:rPr>
          <w:rStyle w:val="Seitenzahl"/>
          <w:sz w:val="20"/>
          <w:szCs w:val="20"/>
          <w:lang w:val="de-CH"/>
        </w:rPr>
      </w:pPr>
      <w:r w:rsidRPr="00413248">
        <w:rPr>
          <w:rStyle w:val="Seitenzahl"/>
          <w:sz w:val="20"/>
          <w:szCs w:val="20"/>
          <w:lang w:val="de-CH"/>
        </w:rPr>
        <w:t>Bei geplanten Besuchen von Schwimmbädern u.ä. muss unbedingt frühzeitig Kontakt aufgenommen werden, ob und unter welchen Auflagen ein solcher Besuch möglich ist. So können rechtzeitig Alternativen gesucht werden, falls dies nötig ist.</w:t>
      </w:r>
    </w:p>
    <w:p w14:paraId="3A8FD55B" w14:textId="2A2F69A3" w:rsidR="00EA6B77" w:rsidRPr="00413248" w:rsidRDefault="00EA6B77" w:rsidP="00446057">
      <w:pPr>
        <w:pStyle w:val="FliesstextJEMK11"/>
        <w:spacing w:before="120" w:after="60" w:line="264" w:lineRule="auto"/>
        <w:rPr>
          <w:rStyle w:val="Seitenzahl"/>
          <w:sz w:val="24"/>
          <w:szCs w:val="24"/>
          <w:lang w:val="de-CH"/>
        </w:rPr>
      </w:pPr>
      <w:r w:rsidRPr="00413248">
        <w:rPr>
          <w:rStyle w:val="Seitenzahl"/>
          <w:sz w:val="24"/>
          <w:szCs w:val="24"/>
          <w:lang w:val="de-CH"/>
        </w:rPr>
        <w:t>b. Besuche im Lager</w:t>
      </w:r>
    </w:p>
    <w:p w14:paraId="01E639CA" w14:textId="2C312740" w:rsidR="007E2143" w:rsidRPr="00413248" w:rsidRDefault="00E359B7" w:rsidP="007E2143">
      <w:pPr>
        <w:pStyle w:val="FliesstextJEMK11"/>
        <w:spacing w:after="120" w:line="264" w:lineRule="auto"/>
        <w:rPr>
          <w:rStyle w:val="Seitenzahl"/>
          <w:sz w:val="20"/>
          <w:szCs w:val="20"/>
          <w:lang w:val="de-CH"/>
        </w:rPr>
      </w:pPr>
      <w:r w:rsidRPr="00DB11F4">
        <w:rPr>
          <w:rStyle w:val="Seitenzahl"/>
          <w:sz w:val="20"/>
          <w:szCs w:val="20"/>
          <w:highlight w:val="yellow"/>
          <w:lang w:val="de-CH"/>
        </w:rPr>
        <w:t>Für Besuchende gelten dieselben Regeln wie für die Teilnehmenden – d.h. dass z.B. über 16-jährige Besuchende ein Zertifikat benötigen.</w:t>
      </w:r>
      <w:r w:rsidR="00EA6B77" w:rsidRPr="00413248">
        <w:rPr>
          <w:rStyle w:val="Seitenzahl"/>
          <w:sz w:val="20"/>
          <w:szCs w:val="20"/>
          <w:lang w:val="de-CH"/>
        </w:rPr>
        <w:t xml:space="preserve"> Es muss eine Präsenzliste aller anwesenden Personen (auch allfällige Besuche) vorhanden sein.</w:t>
      </w:r>
    </w:p>
    <w:p w14:paraId="05C7EE1B" w14:textId="6C198ED8" w:rsidR="00D655E1" w:rsidRPr="00830004" w:rsidRDefault="003D1780" w:rsidP="3C33332C">
      <w:pPr>
        <w:pStyle w:val="FliesstextJEMK11"/>
        <w:spacing w:before="120" w:after="60" w:line="264" w:lineRule="auto"/>
        <w:rPr>
          <w:b/>
          <w:bCs/>
          <w:sz w:val="28"/>
          <w:szCs w:val="28"/>
          <w:lang w:val="de-CH"/>
        </w:rPr>
      </w:pPr>
      <w:r>
        <w:rPr>
          <w:b/>
          <w:bCs/>
          <w:sz w:val="28"/>
          <w:szCs w:val="28"/>
          <w:lang w:val="de-CH"/>
        </w:rPr>
        <w:t>8</w:t>
      </w:r>
      <w:r w:rsidR="00D655E1" w:rsidRPr="00830004">
        <w:rPr>
          <w:b/>
          <w:bCs/>
          <w:sz w:val="28"/>
          <w:szCs w:val="28"/>
          <w:lang w:val="de-CH"/>
        </w:rPr>
        <w:t xml:space="preserve">. </w:t>
      </w:r>
      <w:r w:rsidR="003E5363" w:rsidRPr="00830004">
        <w:rPr>
          <w:b/>
          <w:bCs/>
          <w:sz w:val="28"/>
          <w:szCs w:val="28"/>
          <w:lang w:val="de-CH"/>
        </w:rPr>
        <w:t>Sonderbestimmungen für Kurse</w:t>
      </w:r>
    </w:p>
    <w:p w14:paraId="5459021E" w14:textId="60486984" w:rsidR="007E2143" w:rsidRPr="00413248" w:rsidRDefault="003E5363" w:rsidP="00446057">
      <w:pPr>
        <w:pStyle w:val="Default"/>
        <w:spacing w:before="30" w:after="60" w:line="264" w:lineRule="auto"/>
        <w:jc w:val="both"/>
        <w:rPr>
          <w:rFonts w:ascii="Verdana" w:eastAsia="Garamond" w:hAnsi="Verdana" w:cs="Times New Roman"/>
          <w:spacing w:val="-4"/>
          <w:sz w:val="20"/>
          <w:szCs w:val="20"/>
        </w:rPr>
      </w:pPr>
      <w:r w:rsidRPr="00413248">
        <w:rPr>
          <w:rFonts w:ascii="Verdana" w:eastAsia="Garamond" w:hAnsi="Verdana" w:cs="Times New Roman"/>
          <w:spacing w:val="-4"/>
          <w:sz w:val="20"/>
          <w:szCs w:val="20"/>
        </w:rPr>
        <w:t>Innerhalb der JEMK werden verschiedene Angebote als Kurse bezeichnet</w:t>
      </w:r>
      <w:r w:rsidR="00F50C23">
        <w:rPr>
          <w:rFonts w:ascii="Verdana" w:eastAsia="Garamond" w:hAnsi="Verdana" w:cs="Times New Roman"/>
          <w:spacing w:val="-4"/>
          <w:sz w:val="20"/>
          <w:szCs w:val="20"/>
        </w:rPr>
        <w:t>:</w:t>
      </w:r>
    </w:p>
    <w:p w14:paraId="58873C9F" w14:textId="0222109F" w:rsidR="00F50C23" w:rsidRPr="005E2A52" w:rsidRDefault="003E5363" w:rsidP="00446057">
      <w:pPr>
        <w:pStyle w:val="Default"/>
        <w:numPr>
          <w:ilvl w:val="0"/>
          <w:numId w:val="49"/>
        </w:numPr>
        <w:spacing w:before="30" w:after="60" w:line="264" w:lineRule="auto"/>
        <w:jc w:val="both"/>
        <w:rPr>
          <w:rFonts w:ascii="Verdana" w:eastAsia="Garamond" w:hAnsi="Verdana" w:cs="Times New Roman"/>
          <w:spacing w:val="-4"/>
          <w:sz w:val="20"/>
          <w:szCs w:val="20"/>
          <w:highlight w:val="yellow"/>
        </w:rPr>
      </w:pPr>
      <w:r w:rsidRPr="00413248">
        <w:rPr>
          <w:rFonts w:ascii="Verdana" w:eastAsia="Garamond" w:hAnsi="Verdana" w:cs="Times New Roman"/>
          <w:spacing w:val="-4"/>
          <w:sz w:val="20"/>
          <w:szCs w:val="20"/>
        </w:rPr>
        <w:t xml:space="preserve">Tipp-Kurse gelten als JEMK-Aktivität und unterliegen dem Schutzkonzept für JEMK-Aktivitäten. </w:t>
      </w:r>
      <w:r w:rsidR="00E417E8" w:rsidRPr="005E2A52">
        <w:rPr>
          <w:rFonts w:ascii="Verdana" w:eastAsia="Garamond" w:hAnsi="Verdana" w:cs="Times New Roman"/>
          <w:spacing w:val="-4"/>
          <w:sz w:val="20"/>
          <w:szCs w:val="20"/>
          <w:highlight w:val="yellow"/>
        </w:rPr>
        <w:t xml:space="preserve">Bei </w:t>
      </w:r>
      <w:r w:rsidR="00E417E8">
        <w:rPr>
          <w:rFonts w:ascii="Verdana" w:eastAsia="Garamond" w:hAnsi="Verdana" w:cs="Times New Roman"/>
          <w:spacing w:val="-4"/>
          <w:sz w:val="20"/>
          <w:szCs w:val="20"/>
          <w:highlight w:val="yellow"/>
        </w:rPr>
        <w:t xml:space="preserve">Tipp-Kursen mit </w:t>
      </w:r>
      <w:r w:rsidR="00E417E8" w:rsidRPr="005E2A52">
        <w:rPr>
          <w:rFonts w:ascii="Verdana" w:eastAsia="Garamond" w:hAnsi="Verdana" w:cs="Times New Roman"/>
          <w:spacing w:val="-4"/>
          <w:sz w:val="20"/>
          <w:szCs w:val="20"/>
          <w:highlight w:val="yellow"/>
        </w:rPr>
        <w:t>Übernachtungen gilt das Schutzkonzept für Lager.</w:t>
      </w:r>
    </w:p>
    <w:p w14:paraId="6E2D793F" w14:textId="35630DD0" w:rsidR="00F50C23" w:rsidRDefault="003E5363" w:rsidP="00446057">
      <w:pPr>
        <w:pStyle w:val="Default"/>
        <w:numPr>
          <w:ilvl w:val="0"/>
          <w:numId w:val="49"/>
        </w:numPr>
        <w:spacing w:before="30" w:after="60" w:line="264" w:lineRule="auto"/>
        <w:jc w:val="both"/>
        <w:rPr>
          <w:rFonts w:ascii="Verdana" w:eastAsia="Garamond" w:hAnsi="Verdana" w:cs="Times New Roman"/>
          <w:spacing w:val="-4"/>
          <w:sz w:val="20"/>
          <w:szCs w:val="20"/>
        </w:rPr>
      </w:pPr>
      <w:r w:rsidRPr="00F50C23">
        <w:rPr>
          <w:rFonts w:ascii="Verdana" w:eastAsia="Garamond" w:hAnsi="Verdana" w:cs="Times New Roman"/>
          <w:spacing w:val="-4"/>
          <w:sz w:val="20"/>
          <w:szCs w:val="20"/>
        </w:rPr>
        <w:t xml:space="preserve">Die </w:t>
      </w:r>
      <w:r w:rsidRPr="005E2A52">
        <w:rPr>
          <w:rFonts w:ascii="Verdana" w:eastAsia="Garamond" w:hAnsi="Verdana" w:cs="Times New Roman"/>
          <w:spacing w:val="-4"/>
          <w:sz w:val="20"/>
          <w:szCs w:val="20"/>
          <w:highlight w:val="yellow"/>
        </w:rPr>
        <w:t xml:space="preserve">Grundschulungen </w:t>
      </w:r>
      <w:r w:rsidR="00E417E8" w:rsidRPr="005E2A52">
        <w:rPr>
          <w:rFonts w:ascii="Verdana" w:eastAsia="Garamond" w:hAnsi="Verdana" w:cs="Times New Roman"/>
          <w:spacing w:val="-4"/>
          <w:sz w:val="20"/>
          <w:szCs w:val="20"/>
          <w:highlight w:val="yellow"/>
        </w:rPr>
        <w:t>gelten als Lager</w:t>
      </w:r>
      <w:r w:rsidR="00F50C23" w:rsidRPr="00F50C23">
        <w:rPr>
          <w:rFonts w:ascii="Verdana" w:eastAsia="Garamond" w:hAnsi="Verdana" w:cs="Times New Roman"/>
          <w:spacing w:val="-4"/>
          <w:sz w:val="20"/>
          <w:szCs w:val="20"/>
        </w:rPr>
        <w:t>.</w:t>
      </w:r>
    </w:p>
    <w:p w14:paraId="0EB0FA97" w14:textId="2B886D33" w:rsidR="003E5363" w:rsidRPr="00830004" w:rsidRDefault="00E417E8" w:rsidP="00446057">
      <w:pPr>
        <w:pStyle w:val="Default"/>
        <w:numPr>
          <w:ilvl w:val="0"/>
          <w:numId w:val="49"/>
        </w:numPr>
        <w:spacing w:before="30" w:after="60" w:line="264" w:lineRule="auto"/>
        <w:jc w:val="both"/>
        <w:rPr>
          <w:rFonts w:ascii="Verdana" w:eastAsia="Garamond" w:hAnsi="Verdana" w:cs="Times New Roman"/>
          <w:spacing w:val="-4"/>
          <w:sz w:val="20"/>
          <w:szCs w:val="20"/>
          <w:highlight w:val="yellow"/>
        </w:rPr>
      </w:pPr>
      <w:r>
        <w:rPr>
          <w:rFonts w:ascii="Verdana" w:eastAsia="Garamond" w:hAnsi="Verdana" w:cs="Times New Roman"/>
          <w:spacing w:val="-4"/>
          <w:sz w:val="20"/>
          <w:szCs w:val="20"/>
          <w:highlight w:val="yellow"/>
        </w:rPr>
        <w:t>Für alle anderen Kurse wie</w:t>
      </w:r>
      <w:r w:rsidR="003E5363" w:rsidRPr="00830004">
        <w:rPr>
          <w:rFonts w:ascii="Verdana" w:eastAsia="Garamond" w:hAnsi="Verdana" w:cs="Times New Roman"/>
          <w:spacing w:val="-4"/>
          <w:sz w:val="20"/>
          <w:szCs w:val="20"/>
          <w:highlight w:val="yellow"/>
        </w:rPr>
        <w:t xml:space="preserve"> GLs, LA sowie </w:t>
      </w:r>
      <w:r>
        <w:rPr>
          <w:rFonts w:ascii="Verdana" w:eastAsia="Garamond" w:hAnsi="Verdana" w:cs="Times New Roman"/>
          <w:spacing w:val="-4"/>
          <w:sz w:val="20"/>
          <w:szCs w:val="20"/>
          <w:highlight w:val="yellow"/>
        </w:rPr>
        <w:t>Fortbildungsm</w:t>
      </w:r>
      <w:r w:rsidR="003E5363" w:rsidRPr="00830004">
        <w:rPr>
          <w:rFonts w:ascii="Verdana" w:eastAsia="Garamond" w:hAnsi="Verdana" w:cs="Times New Roman"/>
          <w:spacing w:val="-4"/>
          <w:sz w:val="20"/>
          <w:szCs w:val="20"/>
          <w:highlight w:val="yellow"/>
        </w:rPr>
        <w:t>odule</w:t>
      </w:r>
      <w:r w:rsidR="00DF52AC" w:rsidRPr="00830004">
        <w:rPr>
          <w:rFonts w:ascii="Verdana" w:eastAsia="Garamond" w:hAnsi="Verdana" w:cs="Times New Roman"/>
          <w:spacing w:val="-4"/>
          <w:sz w:val="20"/>
          <w:szCs w:val="20"/>
          <w:highlight w:val="yellow"/>
        </w:rPr>
        <w:t xml:space="preserve"> gelten die </w:t>
      </w:r>
      <w:r w:rsidR="00F50C23" w:rsidRPr="00830004">
        <w:rPr>
          <w:rFonts w:ascii="Verdana" w:eastAsia="Garamond" w:hAnsi="Verdana" w:cs="Times New Roman"/>
          <w:spacing w:val="-4"/>
          <w:sz w:val="20"/>
          <w:szCs w:val="20"/>
          <w:highlight w:val="yellow"/>
        </w:rPr>
        <w:t>entsprechenden Bestimmungen des CEVI.</w:t>
      </w:r>
      <w:r w:rsidR="007E2143" w:rsidRPr="00830004">
        <w:rPr>
          <w:rFonts w:ascii="Verdana" w:eastAsia="Garamond" w:hAnsi="Verdana" w:cs="Times New Roman"/>
          <w:spacing w:val="-4"/>
          <w:sz w:val="20"/>
          <w:szCs w:val="20"/>
          <w:highlight w:val="yellow"/>
        </w:rPr>
        <w:t xml:space="preserve"> </w:t>
      </w:r>
    </w:p>
    <w:p w14:paraId="2790EBFA" w14:textId="2BD20071" w:rsidR="0082715B" w:rsidRPr="00413248" w:rsidRDefault="003D1780" w:rsidP="00446057">
      <w:pPr>
        <w:pStyle w:val="TitelJEMK16"/>
        <w:spacing w:before="180" w:after="60" w:line="264" w:lineRule="auto"/>
        <w:rPr>
          <w:sz w:val="28"/>
          <w:szCs w:val="52"/>
          <w:lang w:val="de-CH"/>
        </w:rPr>
      </w:pPr>
      <w:r>
        <w:rPr>
          <w:sz w:val="28"/>
          <w:szCs w:val="52"/>
          <w:lang w:val="de-CH"/>
        </w:rPr>
        <w:t>9</w:t>
      </w:r>
      <w:r w:rsidR="00CF74FD" w:rsidRPr="00413248">
        <w:rPr>
          <w:sz w:val="28"/>
          <w:szCs w:val="52"/>
          <w:lang w:val="de-CH"/>
        </w:rPr>
        <w:t xml:space="preserve">. </w:t>
      </w:r>
      <w:r w:rsidR="0082715B" w:rsidRPr="00413248">
        <w:rPr>
          <w:sz w:val="28"/>
          <w:szCs w:val="52"/>
          <w:lang w:val="de-CH"/>
        </w:rPr>
        <w:t>Bezeichnung verantwortlicher Person</w:t>
      </w:r>
    </w:p>
    <w:p w14:paraId="6B3C0387" w14:textId="053FB1FC" w:rsidR="007E2143" w:rsidRPr="00413248" w:rsidRDefault="007E2143" w:rsidP="007E2143">
      <w:pPr>
        <w:pStyle w:val="FliesstextJEMK11"/>
        <w:spacing w:after="60" w:line="264" w:lineRule="auto"/>
        <w:rPr>
          <w:rStyle w:val="Seitenzahl"/>
          <w:sz w:val="20"/>
          <w:szCs w:val="20"/>
          <w:lang w:val="de-CH"/>
        </w:rPr>
      </w:pPr>
      <w:r w:rsidRPr="005E2A52">
        <w:rPr>
          <w:rStyle w:val="Seitenzahl"/>
          <w:sz w:val="20"/>
          <w:szCs w:val="20"/>
          <w:lang w:val="de-CH"/>
        </w:rPr>
        <w:t xml:space="preserve">Wer ein Lager plant und durchführt, muss eine verantwortliche Person (Lagerleitung) bezeichnen, die für die Einhaltung der geltenden Rahmenbedingungen zuständig ist und ein für das entsprechende Lager spezifisches Schutzkonzept vorlegen kann. </w:t>
      </w:r>
    </w:p>
    <w:p w14:paraId="531F8B68" w14:textId="487826C6" w:rsidR="0082715B" w:rsidRPr="00413248" w:rsidRDefault="0082715B" w:rsidP="00446057">
      <w:pPr>
        <w:pStyle w:val="FliesstextJEMK11"/>
        <w:spacing w:after="60" w:line="264" w:lineRule="auto"/>
        <w:rPr>
          <w:rStyle w:val="Seitenzahl"/>
          <w:sz w:val="20"/>
          <w:szCs w:val="20"/>
          <w:lang w:val="de-CH"/>
        </w:rPr>
      </w:pPr>
      <w:r w:rsidRPr="00413248">
        <w:rPr>
          <w:rStyle w:val="Seitenzahl"/>
          <w:sz w:val="20"/>
          <w:szCs w:val="20"/>
          <w:lang w:val="de-CH"/>
        </w:rPr>
        <w:t xml:space="preserve">Die </w:t>
      </w:r>
      <w:r w:rsidR="00DC3121" w:rsidRPr="00413248">
        <w:rPr>
          <w:rStyle w:val="Seitenzahl"/>
          <w:sz w:val="20"/>
          <w:szCs w:val="20"/>
          <w:lang w:val="de-CH"/>
        </w:rPr>
        <w:t>Jungschar</w:t>
      </w:r>
      <w:r w:rsidRPr="00413248">
        <w:rPr>
          <w:rStyle w:val="Seitenzahl"/>
          <w:sz w:val="20"/>
          <w:szCs w:val="20"/>
          <w:lang w:val="de-CH"/>
        </w:rPr>
        <w:t>-/Lagerleitungen bestimmen verantwortliche Personen, welche</w:t>
      </w:r>
    </w:p>
    <w:p w14:paraId="7C34070B" w14:textId="0EF5942C" w:rsidR="0082715B" w:rsidRPr="00413248" w:rsidRDefault="0082715B" w:rsidP="00C64C59">
      <w:pPr>
        <w:pStyle w:val="FliesstextJEMK11"/>
        <w:numPr>
          <w:ilvl w:val="0"/>
          <w:numId w:val="41"/>
        </w:numPr>
        <w:spacing w:before="0" w:line="264" w:lineRule="auto"/>
        <w:rPr>
          <w:rStyle w:val="Seitenzahl"/>
          <w:sz w:val="20"/>
          <w:szCs w:val="20"/>
          <w:lang w:val="de-CH"/>
        </w:rPr>
      </w:pPr>
      <w:r w:rsidRPr="00413248">
        <w:rPr>
          <w:rStyle w:val="Seitenzahl"/>
          <w:sz w:val="20"/>
          <w:szCs w:val="20"/>
          <w:lang w:val="de-CH"/>
        </w:rPr>
        <w:t>innerhalb ihrer Jungschar/Lagerteam die nötigen Informationen weitergeben,</w:t>
      </w:r>
    </w:p>
    <w:p w14:paraId="72FF3145" w14:textId="4EDF7F24" w:rsidR="0082715B" w:rsidRPr="00413248" w:rsidRDefault="0082715B" w:rsidP="00C64C59">
      <w:pPr>
        <w:pStyle w:val="FliesstextJEMK11"/>
        <w:numPr>
          <w:ilvl w:val="0"/>
          <w:numId w:val="41"/>
        </w:numPr>
        <w:spacing w:before="0" w:line="264" w:lineRule="auto"/>
        <w:rPr>
          <w:rStyle w:val="Seitenzahl"/>
          <w:sz w:val="20"/>
          <w:szCs w:val="20"/>
          <w:lang w:val="de-CH"/>
        </w:rPr>
      </w:pPr>
      <w:r w:rsidRPr="00413248">
        <w:rPr>
          <w:rStyle w:val="Seitenzahl"/>
          <w:sz w:val="20"/>
          <w:szCs w:val="20"/>
          <w:lang w:val="de-CH"/>
        </w:rPr>
        <w:t>die Inhalte des Schutzkonzepts im Leitungsteam thematisieren,</w:t>
      </w:r>
    </w:p>
    <w:p w14:paraId="43122312" w14:textId="6F1D66EF" w:rsidR="0082715B" w:rsidRPr="00413248" w:rsidRDefault="0082715B" w:rsidP="00C64C59">
      <w:pPr>
        <w:pStyle w:val="FliesstextJEMK11"/>
        <w:numPr>
          <w:ilvl w:val="0"/>
          <w:numId w:val="41"/>
        </w:numPr>
        <w:spacing w:before="0" w:line="264" w:lineRule="auto"/>
        <w:rPr>
          <w:rStyle w:val="Seitenzahl"/>
          <w:sz w:val="20"/>
          <w:szCs w:val="20"/>
          <w:lang w:val="de-CH"/>
        </w:rPr>
      </w:pPr>
      <w:r w:rsidRPr="00413248">
        <w:rPr>
          <w:rStyle w:val="Seitenzahl"/>
          <w:sz w:val="20"/>
          <w:szCs w:val="20"/>
          <w:lang w:val="de-CH"/>
        </w:rPr>
        <w:t>die Umsetzung des Schutzkonzepts kontrollieren und</w:t>
      </w:r>
    </w:p>
    <w:p w14:paraId="29D83EE2" w14:textId="5602DD61" w:rsidR="0082715B" w:rsidRPr="00413248" w:rsidRDefault="0082715B" w:rsidP="00C64C59">
      <w:pPr>
        <w:pStyle w:val="FliesstextJEMK11"/>
        <w:numPr>
          <w:ilvl w:val="0"/>
          <w:numId w:val="41"/>
        </w:numPr>
        <w:spacing w:before="0" w:after="60" w:line="264" w:lineRule="auto"/>
        <w:rPr>
          <w:rStyle w:val="Seitenzahl"/>
          <w:sz w:val="20"/>
          <w:szCs w:val="20"/>
          <w:lang w:val="de-CH"/>
        </w:rPr>
      </w:pPr>
      <w:r w:rsidRPr="00413248">
        <w:rPr>
          <w:rStyle w:val="Seitenzahl"/>
          <w:sz w:val="20"/>
          <w:szCs w:val="20"/>
          <w:lang w:val="de-CH"/>
        </w:rPr>
        <w:t>nötigenfalls Anpassungen und Korrekturen vornehmen.</w:t>
      </w:r>
    </w:p>
    <w:p w14:paraId="67F139AB" w14:textId="77777777" w:rsidR="0082715B" w:rsidRPr="00413248" w:rsidRDefault="0082715B" w:rsidP="00446057">
      <w:pPr>
        <w:pStyle w:val="FliesstextJEMK11"/>
        <w:spacing w:after="60" w:line="264" w:lineRule="auto"/>
        <w:rPr>
          <w:rStyle w:val="Seitenzahl"/>
          <w:b/>
          <w:sz w:val="20"/>
          <w:szCs w:val="20"/>
          <w:lang w:val="de-CH"/>
        </w:rPr>
      </w:pPr>
      <w:r w:rsidRPr="00413248">
        <w:rPr>
          <w:rStyle w:val="Seitenzahl"/>
          <w:b/>
          <w:sz w:val="20"/>
          <w:szCs w:val="20"/>
          <w:lang w:val="de-CH"/>
        </w:rPr>
        <w:t>Wichtig: Für jede Aktivität muss eine Person definiert werden, die für die Einhaltung der geltenden Rahmenbedingungen des Schutzkonzepts zuständig ist.</w:t>
      </w:r>
    </w:p>
    <w:p w14:paraId="2C3E3F99" w14:textId="4566A9EA" w:rsidR="0082715B" w:rsidRPr="00413248" w:rsidRDefault="0082715B" w:rsidP="00446057">
      <w:pPr>
        <w:pStyle w:val="FliesstextJEMK11"/>
        <w:spacing w:after="60" w:line="264" w:lineRule="auto"/>
        <w:rPr>
          <w:rStyle w:val="Seitenzahl"/>
          <w:sz w:val="20"/>
          <w:szCs w:val="20"/>
          <w:lang w:val="de-CH"/>
        </w:rPr>
      </w:pPr>
      <w:r w:rsidRPr="00413248">
        <w:rPr>
          <w:rStyle w:val="Seitenzahl"/>
          <w:sz w:val="20"/>
          <w:szCs w:val="20"/>
          <w:lang w:val="de-CH"/>
        </w:rPr>
        <w:t>Die Umsetzung des Schutzkonzepts stellt eine Herausforderung dar. Die verantwortlichen Leitungspersonen sollen deshalb nach Möglichkeit von den Coaches und weiteren Personen im Betreuungsnetzwerk unterstützt werden.</w:t>
      </w:r>
    </w:p>
    <w:p w14:paraId="330A7CA8" w14:textId="5BD9829D" w:rsidR="00C26FB6" w:rsidRPr="0047763B" w:rsidRDefault="0082715B" w:rsidP="0047763B">
      <w:pPr>
        <w:pStyle w:val="FliesstextJEMK11"/>
        <w:spacing w:after="60" w:line="264" w:lineRule="auto"/>
        <w:rPr>
          <w:sz w:val="20"/>
          <w:szCs w:val="20"/>
          <w:lang w:val="de-CH"/>
        </w:rPr>
      </w:pPr>
      <w:r w:rsidRPr="00413248">
        <w:rPr>
          <w:rStyle w:val="Seitenzahl"/>
          <w:sz w:val="20"/>
          <w:szCs w:val="20"/>
          <w:lang w:val="de-CH"/>
        </w:rPr>
        <w:t>Alle Teilnehmende und Leitungspersonen halten sich entsprechend solidarisch und mit hoher Selbstverantwortung an das Schutzkonzept.</w:t>
      </w:r>
    </w:p>
    <w:p w14:paraId="77D04D58" w14:textId="3267AA65" w:rsidR="0091209D" w:rsidRDefault="0091209D">
      <w:pPr>
        <w:rPr>
          <w:rFonts w:ascii="Verdana" w:eastAsia="Tahoma" w:hAnsi="Verdana" w:cstheme="majorBidi"/>
          <w:b/>
          <w:spacing w:val="-10"/>
          <w:kern w:val="28"/>
          <w:sz w:val="28"/>
          <w:szCs w:val="52"/>
          <w:lang w:val="de-CH"/>
        </w:rPr>
      </w:pPr>
    </w:p>
    <w:p w14:paraId="73ECDDBF" w14:textId="4E00B923" w:rsidR="0082715B" w:rsidRPr="00413248" w:rsidRDefault="007A508C" w:rsidP="00446057">
      <w:pPr>
        <w:pStyle w:val="FliesstextJEMK11"/>
        <w:spacing w:after="60" w:line="264" w:lineRule="auto"/>
        <w:rPr>
          <w:rFonts w:eastAsia="Tahoma" w:cstheme="majorBidi"/>
          <w:b/>
          <w:color w:val="auto"/>
          <w:spacing w:val="-10"/>
          <w:kern w:val="28"/>
          <w:sz w:val="28"/>
          <w:szCs w:val="52"/>
          <w:lang w:val="de-CH"/>
        </w:rPr>
      </w:pPr>
      <w:r w:rsidRPr="00413248">
        <w:rPr>
          <w:rFonts w:eastAsia="Tahoma" w:cstheme="majorBidi"/>
          <w:b/>
          <w:color w:val="auto"/>
          <w:spacing w:val="-10"/>
          <w:kern w:val="28"/>
          <w:sz w:val="28"/>
          <w:szCs w:val="52"/>
          <w:lang w:val="de-CH"/>
        </w:rPr>
        <w:t>1</w:t>
      </w:r>
      <w:r w:rsidR="003D1780">
        <w:rPr>
          <w:rFonts w:eastAsia="Tahoma" w:cstheme="majorBidi"/>
          <w:b/>
          <w:color w:val="auto"/>
          <w:spacing w:val="-10"/>
          <w:kern w:val="28"/>
          <w:sz w:val="28"/>
          <w:szCs w:val="52"/>
          <w:lang w:val="de-CH"/>
        </w:rPr>
        <w:t>0</w:t>
      </w:r>
      <w:r w:rsidR="00CF74FD" w:rsidRPr="00413248">
        <w:rPr>
          <w:rFonts w:eastAsia="Tahoma" w:cstheme="majorBidi"/>
          <w:b/>
          <w:color w:val="auto"/>
          <w:spacing w:val="-10"/>
          <w:kern w:val="28"/>
          <w:sz w:val="28"/>
          <w:szCs w:val="52"/>
          <w:lang w:val="de-CH"/>
        </w:rPr>
        <w:t>.</w:t>
      </w:r>
      <w:r w:rsidR="0082715B" w:rsidRPr="00413248">
        <w:rPr>
          <w:rFonts w:eastAsia="Tahoma" w:cstheme="majorBidi"/>
          <w:b/>
          <w:color w:val="auto"/>
          <w:spacing w:val="-10"/>
          <w:kern w:val="28"/>
          <w:sz w:val="28"/>
          <w:szCs w:val="52"/>
          <w:lang w:val="de-CH"/>
        </w:rPr>
        <w:t xml:space="preserve"> Kommunikation des Schutzkonzepts</w:t>
      </w:r>
    </w:p>
    <w:p w14:paraId="6103E37E" w14:textId="5C4871D1" w:rsidR="0082715B" w:rsidRPr="00413248" w:rsidRDefault="0082715B" w:rsidP="00446057">
      <w:pPr>
        <w:pStyle w:val="FliesstextJEMK11"/>
        <w:spacing w:after="60" w:line="264" w:lineRule="auto"/>
        <w:rPr>
          <w:rStyle w:val="Seitenzahl"/>
          <w:sz w:val="20"/>
          <w:szCs w:val="20"/>
          <w:lang w:val="de-CH"/>
        </w:rPr>
      </w:pPr>
      <w:r w:rsidRPr="00413248">
        <w:rPr>
          <w:rStyle w:val="Seitenzahl"/>
          <w:sz w:val="20"/>
          <w:szCs w:val="20"/>
          <w:lang w:val="de-CH"/>
        </w:rPr>
        <w:t>Das Konzept wird über die internen und externen Kommunikationskanäle (Website, Soziale Medien) kommuniziert. Dabei werden primär folgende Zielgruppen angesprochen:</w:t>
      </w:r>
    </w:p>
    <w:p w14:paraId="6D3B4365" w14:textId="4C297E3F" w:rsidR="0082715B" w:rsidRPr="00413248" w:rsidRDefault="0082715B" w:rsidP="00C64C59">
      <w:pPr>
        <w:pStyle w:val="FliesstextJEMK11"/>
        <w:numPr>
          <w:ilvl w:val="0"/>
          <w:numId w:val="41"/>
        </w:numPr>
        <w:spacing w:before="0" w:line="264" w:lineRule="auto"/>
        <w:rPr>
          <w:rStyle w:val="Seitenzahl"/>
          <w:sz w:val="20"/>
          <w:szCs w:val="20"/>
          <w:lang w:val="de-CH"/>
        </w:rPr>
      </w:pPr>
      <w:r w:rsidRPr="00413248">
        <w:rPr>
          <w:rStyle w:val="Seitenzahl"/>
          <w:sz w:val="20"/>
          <w:szCs w:val="20"/>
          <w:lang w:val="de-CH"/>
        </w:rPr>
        <w:lastRenderedPageBreak/>
        <w:t>• Ortsjungscharen</w:t>
      </w:r>
    </w:p>
    <w:p w14:paraId="159565BE" w14:textId="62433C5C" w:rsidR="0082715B" w:rsidRPr="00413248" w:rsidRDefault="0082715B" w:rsidP="00C64C59">
      <w:pPr>
        <w:pStyle w:val="FliesstextJEMK11"/>
        <w:numPr>
          <w:ilvl w:val="0"/>
          <w:numId w:val="41"/>
        </w:numPr>
        <w:spacing w:before="0" w:line="264" w:lineRule="auto"/>
        <w:rPr>
          <w:rStyle w:val="Seitenzahl"/>
          <w:sz w:val="20"/>
          <w:szCs w:val="20"/>
          <w:lang w:val="de-CH"/>
        </w:rPr>
      </w:pPr>
      <w:r w:rsidRPr="00413248">
        <w:rPr>
          <w:rStyle w:val="Seitenzahl"/>
          <w:sz w:val="20"/>
          <w:szCs w:val="20"/>
          <w:lang w:val="de-CH"/>
        </w:rPr>
        <w:t>• Reg</w:t>
      </w:r>
      <w:r w:rsidR="00CF74FD" w:rsidRPr="00413248">
        <w:rPr>
          <w:rStyle w:val="Seitenzahl"/>
          <w:sz w:val="20"/>
          <w:szCs w:val="20"/>
          <w:lang w:val="de-CH"/>
        </w:rPr>
        <w:t xml:space="preserve">ionen und Kursleitungsteams </w:t>
      </w:r>
    </w:p>
    <w:p w14:paraId="788E43AF" w14:textId="6049C639" w:rsidR="0082715B" w:rsidRPr="00413248" w:rsidRDefault="0082715B" w:rsidP="00C64C59">
      <w:pPr>
        <w:pStyle w:val="FliesstextJEMK11"/>
        <w:numPr>
          <w:ilvl w:val="0"/>
          <w:numId w:val="41"/>
        </w:numPr>
        <w:spacing w:before="0" w:line="264" w:lineRule="auto"/>
        <w:rPr>
          <w:rStyle w:val="Seitenzahl"/>
          <w:sz w:val="20"/>
          <w:szCs w:val="20"/>
          <w:lang w:val="de-CH"/>
        </w:rPr>
      </w:pPr>
      <w:r w:rsidRPr="00413248">
        <w:rPr>
          <w:rStyle w:val="Seitenzahl"/>
          <w:sz w:val="20"/>
          <w:szCs w:val="20"/>
          <w:lang w:val="de-CH"/>
        </w:rPr>
        <w:t>• J+S-Coaches</w:t>
      </w:r>
    </w:p>
    <w:p w14:paraId="282A28BD" w14:textId="0CCB4265" w:rsidR="00ED75C4" w:rsidRPr="00413248" w:rsidRDefault="007664DB" w:rsidP="00446057">
      <w:pPr>
        <w:pStyle w:val="TitelJEMK16"/>
        <w:spacing w:before="180" w:after="60" w:line="264" w:lineRule="auto"/>
        <w:rPr>
          <w:sz w:val="28"/>
          <w:szCs w:val="52"/>
          <w:lang w:val="de-CH"/>
        </w:rPr>
      </w:pPr>
      <w:r w:rsidRPr="00773D4E">
        <w:rPr>
          <w:sz w:val="28"/>
          <w:szCs w:val="52"/>
          <w:lang w:val="de-CH"/>
        </w:rPr>
        <w:t>1</w:t>
      </w:r>
      <w:r w:rsidR="003D1780">
        <w:rPr>
          <w:sz w:val="28"/>
          <w:szCs w:val="52"/>
          <w:lang w:val="de-CH"/>
        </w:rPr>
        <w:t>1</w:t>
      </w:r>
      <w:r w:rsidRPr="00773D4E">
        <w:rPr>
          <w:sz w:val="28"/>
          <w:szCs w:val="52"/>
          <w:lang w:val="de-CH"/>
        </w:rPr>
        <w:t xml:space="preserve">. </w:t>
      </w:r>
      <w:r w:rsidR="00CF74FD" w:rsidRPr="00773D4E">
        <w:rPr>
          <w:sz w:val="28"/>
          <w:szCs w:val="52"/>
          <w:lang w:val="de-CH"/>
        </w:rPr>
        <w:t>Anhang</w:t>
      </w:r>
    </w:p>
    <w:p w14:paraId="2E08E5EA" w14:textId="47FD4C51" w:rsidR="00D63020" w:rsidRPr="00413248" w:rsidRDefault="00E81063" w:rsidP="00D63020">
      <w:pPr>
        <w:pStyle w:val="FliesstextJEMK11"/>
        <w:spacing w:before="120" w:after="60" w:line="264" w:lineRule="auto"/>
        <w:rPr>
          <w:rStyle w:val="Seitenzahl"/>
          <w:sz w:val="24"/>
          <w:szCs w:val="24"/>
          <w:lang w:val="de-CH"/>
        </w:rPr>
      </w:pPr>
      <w:r w:rsidRPr="005E2A52">
        <w:rPr>
          <w:rStyle w:val="Seitenzahl"/>
          <w:sz w:val="24"/>
          <w:szCs w:val="24"/>
          <w:lang w:val="de-CH"/>
        </w:rPr>
        <w:t>a</w:t>
      </w:r>
      <w:r w:rsidR="00D63020" w:rsidRPr="005E2A52">
        <w:rPr>
          <w:rStyle w:val="Seitenzahl"/>
          <w:sz w:val="24"/>
          <w:szCs w:val="24"/>
          <w:lang w:val="de-CH"/>
        </w:rPr>
        <w:t xml:space="preserve">. </w:t>
      </w:r>
      <w:r w:rsidR="007664DB" w:rsidRPr="005E2A52">
        <w:rPr>
          <w:rStyle w:val="Seitenzahl"/>
          <w:sz w:val="24"/>
          <w:szCs w:val="24"/>
          <w:lang w:val="de-CH"/>
        </w:rPr>
        <w:t>Informationsmaterial BAG</w:t>
      </w:r>
    </w:p>
    <w:p w14:paraId="4DAAD70D" w14:textId="48EBB193" w:rsidR="00D63020" w:rsidRPr="00413248" w:rsidRDefault="00C17AAC" w:rsidP="00D63020">
      <w:pPr>
        <w:pStyle w:val="FliesstextJEMK11"/>
        <w:spacing w:before="0" w:after="60" w:line="264" w:lineRule="auto"/>
        <w:rPr>
          <w:rStyle w:val="Seitenzahl"/>
          <w:sz w:val="20"/>
          <w:szCs w:val="20"/>
          <w:lang w:val="de-CH"/>
        </w:rPr>
      </w:pPr>
      <w:hyperlink r:id="rId18" w:anchor="pictos" w:history="1">
        <w:r w:rsidR="007664DB" w:rsidRPr="00413248">
          <w:rPr>
            <w:rStyle w:val="Hyperlink"/>
            <w:sz w:val="20"/>
            <w:szCs w:val="20"/>
            <w:lang w:val="de-CH"/>
          </w:rPr>
          <w:t>Download</w:t>
        </w:r>
      </w:hyperlink>
    </w:p>
    <w:p w14:paraId="0956B368" w14:textId="659881A5" w:rsidR="007664DB" w:rsidRPr="00413248" w:rsidRDefault="00E81063" w:rsidP="007664DB">
      <w:pPr>
        <w:pStyle w:val="FliesstextJEMK11"/>
        <w:spacing w:before="120" w:after="60" w:line="264" w:lineRule="auto"/>
        <w:rPr>
          <w:rStyle w:val="Seitenzahl"/>
          <w:sz w:val="24"/>
          <w:szCs w:val="24"/>
          <w:lang w:val="de-CH"/>
        </w:rPr>
      </w:pPr>
      <w:r w:rsidRPr="002C42A5">
        <w:rPr>
          <w:rStyle w:val="Seitenzahl"/>
          <w:sz w:val="24"/>
          <w:szCs w:val="24"/>
          <w:lang w:val="de-CH"/>
        </w:rPr>
        <w:t>b</w:t>
      </w:r>
      <w:r w:rsidR="007664DB" w:rsidRPr="002C42A5">
        <w:rPr>
          <w:rStyle w:val="Seitenzahl"/>
          <w:sz w:val="24"/>
          <w:szCs w:val="24"/>
          <w:lang w:val="de-CH"/>
        </w:rPr>
        <w:t>. Informationsvideos BAG</w:t>
      </w:r>
    </w:p>
    <w:p w14:paraId="5E2D5580" w14:textId="55A904AA" w:rsidR="007664DB" w:rsidRPr="00413248" w:rsidRDefault="00C17AAC" w:rsidP="007664DB">
      <w:pPr>
        <w:pStyle w:val="FliesstextJEMK11"/>
        <w:spacing w:before="0" w:after="60" w:line="264" w:lineRule="auto"/>
        <w:rPr>
          <w:rStyle w:val="Seitenzahl"/>
          <w:sz w:val="20"/>
          <w:szCs w:val="20"/>
          <w:lang w:val="de-CH"/>
        </w:rPr>
      </w:pPr>
      <w:hyperlink r:id="rId19" w:history="1">
        <w:r w:rsidR="007664DB" w:rsidRPr="00413248">
          <w:rPr>
            <w:rStyle w:val="Hyperlink"/>
            <w:sz w:val="20"/>
            <w:szCs w:val="20"/>
            <w:lang w:val="de-CH"/>
          </w:rPr>
          <w:t>Welche Symptome treten auf?</w:t>
        </w:r>
      </w:hyperlink>
    </w:p>
    <w:p w14:paraId="4C3FCCBF" w14:textId="15439A29" w:rsidR="007664DB" w:rsidRPr="00413248" w:rsidRDefault="00C17AAC" w:rsidP="007664DB">
      <w:pPr>
        <w:pStyle w:val="FliesstextJEMK11"/>
        <w:spacing w:before="0" w:after="60" w:line="264" w:lineRule="auto"/>
        <w:rPr>
          <w:rStyle w:val="Seitenzahl"/>
          <w:sz w:val="20"/>
          <w:szCs w:val="20"/>
          <w:lang w:val="de-CH"/>
        </w:rPr>
      </w:pPr>
      <w:hyperlink r:id="rId20" w:history="1">
        <w:r w:rsidR="007664DB" w:rsidRPr="00413248">
          <w:rPr>
            <w:rStyle w:val="Hyperlink"/>
            <w:sz w:val="20"/>
            <w:szCs w:val="20"/>
            <w:lang w:val="de-CH"/>
          </w:rPr>
          <w:t>Symptome – was tun?</w:t>
        </w:r>
      </w:hyperlink>
    </w:p>
    <w:p w14:paraId="36AEF007" w14:textId="5C06116E" w:rsidR="007664DB" w:rsidRPr="00413248" w:rsidRDefault="00C17AAC" w:rsidP="007664DB">
      <w:pPr>
        <w:pStyle w:val="FliesstextJEMK11"/>
        <w:spacing w:before="0" w:after="60" w:line="264" w:lineRule="auto"/>
        <w:rPr>
          <w:rStyle w:val="Seitenzahl"/>
          <w:sz w:val="20"/>
          <w:szCs w:val="20"/>
          <w:lang w:val="de-CH"/>
        </w:rPr>
      </w:pPr>
      <w:hyperlink r:id="rId21" w:history="1">
        <w:r w:rsidR="007664DB" w:rsidRPr="00413248">
          <w:rPr>
            <w:rStyle w:val="Hyperlink"/>
            <w:sz w:val="20"/>
            <w:szCs w:val="20"/>
            <w:lang w:val="de-CH"/>
          </w:rPr>
          <w:t>Isolation</w:t>
        </w:r>
      </w:hyperlink>
    </w:p>
    <w:p w14:paraId="7F977F4B" w14:textId="0F809B1A" w:rsidR="007664DB" w:rsidRPr="00413248" w:rsidRDefault="00C17AAC" w:rsidP="007664DB">
      <w:pPr>
        <w:pStyle w:val="FliesstextJEMK11"/>
        <w:spacing w:before="0" w:after="60" w:line="264" w:lineRule="auto"/>
        <w:rPr>
          <w:rStyle w:val="Seitenzahl"/>
          <w:sz w:val="20"/>
          <w:szCs w:val="20"/>
          <w:lang w:val="de-CH"/>
        </w:rPr>
      </w:pPr>
      <w:hyperlink r:id="rId22" w:history="1">
        <w:r w:rsidR="007664DB" w:rsidRPr="00413248">
          <w:rPr>
            <w:rStyle w:val="Hyperlink"/>
            <w:sz w:val="20"/>
            <w:szCs w:val="20"/>
            <w:lang w:val="de-CH"/>
          </w:rPr>
          <w:t>So verwenden Sie eine Hygienemaske</w:t>
        </w:r>
      </w:hyperlink>
    </w:p>
    <w:p w14:paraId="1CA54825" w14:textId="2A81C329" w:rsidR="007664DB" w:rsidRPr="00413248" w:rsidRDefault="00E417E8" w:rsidP="007664DB">
      <w:pPr>
        <w:pStyle w:val="FliesstextJEMK11"/>
        <w:spacing w:before="120" w:after="60" w:line="264" w:lineRule="auto"/>
        <w:rPr>
          <w:rStyle w:val="Seitenzahl"/>
          <w:sz w:val="24"/>
          <w:szCs w:val="24"/>
          <w:lang w:val="de-CH"/>
        </w:rPr>
      </w:pPr>
      <w:r w:rsidRPr="005E2A52">
        <w:rPr>
          <w:rStyle w:val="Seitenzahl"/>
          <w:sz w:val="24"/>
          <w:szCs w:val="24"/>
        </w:rPr>
        <w:t>c</w:t>
      </w:r>
      <w:r w:rsidR="007664DB" w:rsidRPr="002C42A5">
        <w:rPr>
          <w:rStyle w:val="Seitenzahl"/>
          <w:sz w:val="24"/>
          <w:szCs w:val="24"/>
          <w:lang w:val="de-CH"/>
        </w:rPr>
        <w:t>. Kontakte zu den Bundes- und Kantonsbehörden</w:t>
      </w:r>
    </w:p>
    <w:p w14:paraId="0BCD7B3A" w14:textId="4D6C7803" w:rsidR="007664DB" w:rsidRPr="00413248" w:rsidRDefault="00C17AAC" w:rsidP="007664DB">
      <w:pPr>
        <w:pStyle w:val="FliesstextJEMK11"/>
        <w:spacing w:before="0" w:after="60" w:line="264" w:lineRule="auto"/>
        <w:rPr>
          <w:rStyle w:val="Seitenzahl"/>
          <w:sz w:val="20"/>
          <w:szCs w:val="20"/>
          <w:lang w:val="de-CH"/>
        </w:rPr>
      </w:pPr>
      <w:hyperlink r:id="rId23" w:history="1">
        <w:r w:rsidR="007664DB" w:rsidRPr="00413248">
          <w:rPr>
            <w:rStyle w:val="Hyperlink"/>
            <w:sz w:val="20"/>
            <w:szCs w:val="20"/>
            <w:lang w:val="de-CH"/>
          </w:rPr>
          <w:t>Link zu den wichtigsten Kontakten</w:t>
        </w:r>
      </w:hyperlink>
    </w:p>
    <w:p w14:paraId="3908AB6D" w14:textId="77777777" w:rsidR="007664DB" w:rsidRPr="00413248" w:rsidRDefault="007664DB" w:rsidP="007664DB">
      <w:pPr>
        <w:pStyle w:val="FliesstextJEMK11"/>
        <w:spacing w:before="0" w:after="60" w:line="264" w:lineRule="auto"/>
        <w:rPr>
          <w:rStyle w:val="Seitenzahl"/>
          <w:sz w:val="20"/>
          <w:szCs w:val="20"/>
          <w:lang w:val="de-CH"/>
        </w:rPr>
      </w:pPr>
    </w:p>
    <w:p w14:paraId="29CEDAF4" w14:textId="74BB9438" w:rsidR="00D63020" w:rsidRPr="00413248" w:rsidRDefault="009B2608" w:rsidP="00446057">
      <w:pPr>
        <w:pStyle w:val="FliesstextJEMK11"/>
        <w:spacing w:before="0" w:after="60" w:line="264" w:lineRule="auto"/>
        <w:rPr>
          <w:rStyle w:val="Seitenzahl"/>
          <w:lang w:val="de-CH"/>
        </w:rPr>
      </w:pPr>
      <w:r w:rsidRPr="00CC30EC">
        <w:rPr>
          <w:noProof/>
        </w:rPr>
        <w:drawing>
          <wp:inline distT="0" distB="0" distL="0" distR="0" wp14:anchorId="28BEF7E8" wp14:editId="13289F6E">
            <wp:extent cx="4713514" cy="4709830"/>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5756" cy="4742047"/>
                    </a:xfrm>
                    <a:prstGeom prst="rect">
                      <a:avLst/>
                    </a:prstGeom>
                  </pic:spPr>
                </pic:pic>
              </a:graphicData>
            </a:graphic>
          </wp:inline>
        </w:drawing>
      </w:r>
    </w:p>
    <w:sectPr w:rsidR="00D63020" w:rsidRPr="00413248" w:rsidSect="00D86DEC">
      <w:headerReference w:type="even" r:id="rId25"/>
      <w:headerReference w:type="default" r:id="rId26"/>
      <w:footerReference w:type="even" r:id="rId27"/>
      <w:footerReference w:type="default" r:id="rId28"/>
      <w:headerReference w:type="first" r:id="rId29"/>
      <w:footerReference w:type="first" r:id="rId30"/>
      <w:pgSz w:w="11906" w:h="16838" w:code="9"/>
      <w:pgMar w:top="2835" w:right="1418" w:bottom="1418" w:left="1531" w:header="0" w:footer="459"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9AD7F" w14:textId="77777777" w:rsidR="00AC185D" w:rsidRDefault="00AC185D">
      <w:r>
        <w:separator/>
      </w:r>
    </w:p>
  </w:endnote>
  <w:endnote w:type="continuationSeparator" w:id="0">
    <w:p w14:paraId="1749A7B0" w14:textId="77777777" w:rsidR="00AC185D" w:rsidRDefault="00AC185D">
      <w:r>
        <w:continuationSeparator/>
      </w:r>
    </w:p>
  </w:endnote>
  <w:endnote w:type="continuationNotice" w:id="1">
    <w:p w14:paraId="06EF3DCE" w14:textId="77777777" w:rsidR="00AC185D" w:rsidRDefault="00AC1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Lora">
    <w:panose1 w:val="020B0604020202020204"/>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F828" w14:textId="77777777" w:rsidR="005B3369" w:rsidRPr="002443CA" w:rsidRDefault="005B3369" w:rsidP="002443CA">
    <w:pPr>
      <w:pStyle w:val="Fuzeile"/>
      <w:tabs>
        <w:tab w:val="clear" w:pos="9072"/>
        <w:tab w:val="right" w:pos="8959"/>
      </w:tabs>
    </w:pPr>
    <w:r w:rsidRPr="002443CA">
      <w:t>info@jemk.ch | www.jemk.ch</w:t>
    </w:r>
    <w:r>
      <w:tab/>
    </w:r>
    <w:r>
      <w:tab/>
    </w: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r>
      <w:rPr>
        <w:rStyle w:val="Seitenzahl"/>
      </w:rPr>
      <w:t>/</w:t>
    </w:r>
    <w:r>
      <w:rPr>
        <w:rStyle w:val="Seitenzahl"/>
      </w:rPr>
      <w:fldChar w:fldCharType="begin"/>
    </w:r>
    <w:r>
      <w:rPr>
        <w:rStyle w:val="Seitenzahl"/>
      </w:rPr>
      <w:instrText xml:space="preserve"> NUMPAGES  \* Arabic  \* MERGEFORMAT </w:instrText>
    </w:r>
    <w:r>
      <w:rPr>
        <w:rStyle w:val="Seitenzahl"/>
      </w:rPr>
      <w:fldChar w:fldCharType="separate"/>
    </w:r>
    <w:r>
      <w:rPr>
        <w:rStyle w:val="Seitenzahl"/>
        <w:noProof/>
      </w:rPr>
      <w:t>8</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743B" w14:textId="77777777" w:rsidR="005B3369" w:rsidRPr="002152AE" w:rsidRDefault="005B3369" w:rsidP="00B91414">
    <w:pPr>
      <w:pStyle w:val="Fuzeile"/>
      <w:tabs>
        <w:tab w:val="right" w:pos="8945"/>
      </w:tabs>
      <w:rPr>
        <w:rFonts w:ascii="Verdana" w:eastAsia="Times New Roman" w:hAnsi="Verdana"/>
        <w:b/>
        <w:sz w:val="18"/>
        <w:szCs w:val="18"/>
        <w:lang w:val="de-CH"/>
      </w:rPr>
    </w:pPr>
    <w:r w:rsidRPr="002152AE">
      <w:rPr>
        <w:rFonts w:ascii="Verdana" w:hAnsi="Verdana"/>
        <w:b/>
        <w:sz w:val="18"/>
        <w:szCs w:val="18"/>
        <w:lang w:val="de-CH"/>
      </w:rPr>
      <w:t xml:space="preserve">Jungschar EMK </w:t>
    </w:r>
    <w:r w:rsidRPr="002152AE">
      <w:rPr>
        <w:rFonts w:ascii="Verdana" w:hAnsi="Verdana"/>
        <w:sz w:val="18"/>
        <w:szCs w:val="18"/>
        <w:lang w:val="de-CH"/>
      </w:rPr>
      <w:t>info@jemk.ch | www.jemk.ch</w:t>
    </w:r>
  </w:p>
  <w:p w14:paraId="0FC11399" w14:textId="6C280583" w:rsidR="005B3369" w:rsidRPr="00B91414" w:rsidRDefault="005B3369" w:rsidP="00B91414">
    <w:pPr>
      <w:pStyle w:val="Fuzeile"/>
      <w:tabs>
        <w:tab w:val="right" w:pos="8945"/>
      </w:tabs>
      <w:rPr>
        <w:rFonts w:ascii="Verdana" w:hAnsi="Verdana"/>
        <w:sz w:val="18"/>
        <w:szCs w:val="18"/>
      </w:rPr>
    </w:pPr>
    <w:r w:rsidRPr="005B135B">
      <w:rPr>
        <w:rFonts w:ascii="Verdana" w:hAnsi="Verdana"/>
        <w:sz w:val="18"/>
        <w:szCs w:val="18"/>
      </w:rPr>
      <w:t>Badenerstrasse 73, 8004 Zürich, Tel. +41 62 205 70 07</w:t>
    </w:r>
    <w:r w:rsidRPr="005B135B">
      <w:rPr>
        <w:rFonts w:ascii="Verdana" w:hAnsi="Verdana"/>
        <w:sz w:val="18"/>
        <w:szCs w:val="18"/>
      </w:rPr>
      <w:tab/>
    </w:r>
    <w:r w:rsidR="00BF5B67">
      <w:rPr>
        <w:rFonts w:ascii="Verdana" w:hAnsi="Verdana"/>
        <w:sz w:val="18"/>
        <w:szCs w:val="18"/>
      </w:rPr>
      <w:t>08.07</w:t>
    </w:r>
    <w:r w:rsidR="005917E9">
      <w:rPr>
        <w:rFonts w:ascii="Verdana" w:hAnsi="Verdana"/>
        <w:sz w:val="18"/>
        <w:szCs w:val="18"/>
      </w:rPr>
      <w:t>.2021</w:t>
    </w:r>
    <w:r>
      <w:rPr>
        <w:rFonts w:ascii="Verdana" w:eastAsia="Garamond" w:hAnsi="Verdana"/>
        <w:color w:val="000000"/>
        <w:sz w:val="18"/>
        <w:szCs w:val="18"/>
        <w:lang w:val="de-D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C61" w14:textId="77777777" w:rsidR="005B3369" w:rsidRPr="002152AE" w:rsidRDefault="005B3369" w:rsidP="00B91414">
    <w:pPr>
      <w:pStyle w:val="Fuzeile"/>
      <w:tabs>
        <w:tab w:val="right" w:pos="8945"/>
      </w:tabs>
      <w:rPr>
        <w:rFonts w:ascii="Verdana" w:eastAsia="Times New Roman" w:hAnsi="Verdana"/>
        <w:b/>
        <w:sz w:val="18"/>
        <w:szCs w:val="18"/>
        <w:lang w:val="de-CH"/>
      </w:rPr>
    </w:pPr>
    <w:r w:rsidRPr="002152AE">
      <w:rPr>
        <w:rFonts w:ascii="Verdana" w:hAnsi="Verdana"/>
        <w:b/>
        <w:sz w:val="18"/>
        <w:szCs w:val="18"/>
        <w:lang w:val="de-CH"/>
      </w:rPr>
      <w:t xml:space="preserve">Jungschar EMK </w:t>
    </w:r>
    <w:r w:rsidRPr="002152AE">
      <w:rPr>
        <w:rFonts w:ascii="Verdana" w:hAnsi="Verdana"/>
        <w:sz w:val="18"/>
        <w:szCs w:val="18"/>
        <w:lang w:val="de-CH"/>
      </w:rPr>
      <w:t>info@jemk.ch | www.jemk.ch</w:t>
    </w:r>
  </w:p>
  <w:p w14:paraId="6A96A0CB" w14:textId="45BADE7A" w:rsidR="005B3369" w:rsidRPr="00B91414" w:rsidRDefault="005B3369" w:rsidP="00B91414">
    <w:pPr>
      <w:pStyle w:val="Fuzeile"/>
      <w:tabs>
        <w:tab w:val="right" w:pos="8945"/>
      </w:tabs>
      <w:rPr>
        <w:rFonts w:ascii="Verdana" w:hAnsi="Verdana"/>
        <w:sz w:val="18"/>
        <w:szCs w:val="18"/>
      </w:rPr>
    </w:pPr>
    <w:r w:rsidRPr="005B135B">
      <w:rPr>
        <w:rFonts w:ascii="Verdana" w:hAnsi="Verdana"/>
        <w:sz w:val="18"/>
        <w:szCs w:val="18"/>
      </w:rPr>
      <w:t>Badenerstrasse 73, 8004 Zürich, Tel. +41 62 205 70 07</w:t>
    </w:r>
    <w:r w:rsidRPr="005B135B">
      <w:rPr>
        <w:rFonts w:ascii="Verdana" w:hAnsi="Verdana"/>
        <w:sz w:val="18"/>
        <w:szCs w:val="18"/>
      </w:rPr>
      <w:tab/>
    </w:r>
    <w:r w:rsidRPr="005B135B">
      <w:rPr>
        <w:rFonts w:ascii="Verdana" w:eastAsia="Garamond" w:hAnsi="Verdana"/>
        <w:color w:val="000000"/>
        <w:sz w:val="18"/>
        <w:szCs w:val="18"/>
        <w:lang w:val="de-DE"/>
      </w:rPr>
      <w:t>29.05.2020</w:t>
    </w:r>
    <w:r>
      <w:rPr>
        <w:rFonts w:ascii="Verdana" w:eastAsia="Garamond" w:hAnsi="Verdana"/>
        <w:color w:val="000000"/>
        <w:sz w:val="18"/>
        <w:szCs w:val="18"/>
        <w:lang w:val="de-DE"/>
      </w:rP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7BEFC" w14:textId="77777777" w:rsidR="00AC185D" w:rsidRDefault="00AC185D">
      <w:r>
        <w:separator/>
      </w:r>
    </w:p>
  </w:footnote>
  <w:footnote w:type="continuationSeparator" w:id="0">
    <w:p w14:paraId="58674A76" w14:textId="77777777" w:rsidR="00AC185D" w:rsidRDefault="00AC185D">
      <w:r>
        <w:continuationSeparator/>
      </w:r>
    </w:p>
  </w:footnote>
  <w:footnote w:type="continuationNotice" w:id="1">
    <w:p w14:paraId="5F7DBB2B" w14:textId="77777777" w:rsidR="00AC185D" w:rsidRDefault="00AC18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10B9" w14:textId="77777777" w:rsidR="005B3369" w:rsidRDefault="005B3369">
    <w:pPr>
      <w:pStyle w:val="Kopfzeile"/>
    </w:pPr>
    <w:r>
      <w:rPr>
        <w:noProof/>
        <w:lang w:val="de-CH" w:eastAsia="de-CH"/>
      </w:rPr>
      <w:drawing>
        <wp:anchor distT="0" distB="0" distL="114300" distR="114300" simplePos="0" relativeHeight="251658243" behindDoc="0" locked="0" layoutInCell="1" allowOverlap="1" wp14:anchorId="16285D11" wp14:editId="25870A87">
          <wp:simplePos x="0" y="0"/>
          <wp:positionH relativeFrom="page">
            <wp:posOffset>0</wp:posOffset>
          </wp:positionH>
          <wp:positionV relativeFrom="page">
            <wp:posOffset>0</wp:posOffset>
          </wp:positionV>
          <wp:extent cx="7559675" cy="1778000"/>
          <wp:effectExtent l="0" t="0" r="317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7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02BD" w14:textId="7CC561DD" w:rsidR="005B3369" w:rsidRDefault="005B3369">
    <w:pPr>
      <w:pStyle w:val="Kopfzeile"/>
    </w:pPr>
    <w:r>
      <w:rPr>
        <w:noProof/>
        <w:lang w:val="de-CH" w:eastAsia="de-CH"/>
      </w:rPr>
      <w:drawing>
        <wp:anchor distT="0" distB="0" distL="114300" distR="114300" simplePos="0" relativeHeight="251658245" behindDoc="0" locked="0" layoutInCell="1" allowOverlap="1" wp14:anchorId="3B485E56" wp14:editId="288CB613">
          <wp:simplePos x="0" y="0"/>
          <wp:positionH relativeFrom="margin">
            <wp:posOffset>-978779</wp:posOffset>
          </wp:positionH>
          <wp:positionV relativeFrom="paragraph">
            <wp:posOffset>928</wp:posOffset>
          </wp:positionV>
          <wp:extent cx="7566001" cy="16764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en_mit_em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001" cy="167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A195" w14:textId="77777777" w:rsidR="005B3369" w:rsidRDefault="005B3369">
    <w:pPr>
      <w:pStyle w:val="Kopfzeile"/>
    </w:pPr>
    <w:r>
      <w:rPr>
        <w:noProof/>
        <w:lang w:val="de-CH" w:eastAsia="de-CH"/>
      </w:rPr>
      <w:drawing>
        <wp:anchor distT="0" distB="0" distL="114300" distR="114300" simplePos="0" relativeHeight="251658244" behindDoc="0" locked="0" layoutInCell="1" allowOverlap="1" wp14:anchorId="48AB9D1B" wp14:editId="7AB6FA42">
          <wp:simplePos x="0" y="0"/>
          <wp:positionH relativeFrom="column">
            <wp:posOffset>-972185</wp:posOffset>
          </wp:positionH>
          <wp:positionV relativeFrom="paragraph">
            <wp:posOffset>0</wp:posOffset>
          </wp:positionV>
          <wp:extent cx="7566001" cy="16764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en_mit_em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715" cy="16854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A9149B"/>
    <w:multiLevelType w:val="hybridMultilevel"/>
    <w:tmpl w:val="4E7478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A51EE6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4C1B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9969E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310CC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3664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07E4F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8A6D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6695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8C8E3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72EAAC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A098F"/>
    <w:multiLevelType w:val="hybridMultilevel"/>
    <w:tmpl w:val="3356CF66"/>
    <w:lvl w:ilvl="0" w:tplc="0807000F">
      <w:start w:val="1"/>
      <w:numFmt w:val="decimal"/>
      <w:lvlText w:val="%1."/>
      <w:lvlJc w:val="left"/>
      <w:pPr>
        <w:ind w:left="720" w:hanging="360"/>
      </w:pPr>
      <w:rPr>
        <w:rFonts w:hint="default"/>
      </w:rPr>
    </w:lvl>
    <w:lvl w:ilvl="1" w:tplc="175C8DA4">
      <w:start w:val="4"/>
      <w:numFmt w:val="bullet"/>
      <w:lvlText w:val="•"/>
      <w:lvlJc w:val="left"/>
      <w:pPr>
        <w:ind w:left="1440" w:hanging="360"/>
      </w:pPr>
      <w:rPr>
        <w:rFonts w:ascii="Verdana" w:eastAsia="Garamond" w:hAnsi="Verdana" w:cs="Times New Roman"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9C341CF"/>
    <w:multiLevelType w:val="multilevel"/>
    <w:tmpl w:val="CFB25A74"/>
    <w:lvl w:ilvl="0">
      <w:numFmt w:val="bullet"/>
      <w:lvlText w:val="·"/>
      <w:lvlJc w:val="left"/>
      <w:pPr>
        <w:tabs>
          <w:tab w:val="left" w:pos="288"/>
        </w:tabs>
        <w:ind w:left="0" w:firstLine="0"/>
      </w:pPr>
      <w:rPr>
        <w:rFonts w:ascii="Symbol" w:eastAsia="Symbol" w:hAnsi="Symbol"/>
        <w:color w:val="000000"/>
        <w:spacing w:val="0"/>
        <w:w w:val="100"/>
        <w:sz w:val="27"/>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F2C4D80"/>
    <w:multiLevelType w:val="hybridMultilevel"/>
    <w:tmpl w:val="F078ABDE"/>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F8B057C"/>
    <w:multiLevelType w:val="hybridMultilevel"/>
    <w:tmpl w:val="8376EBAA"/>
    <w:lvl w:ilvl="0" w:tplc="F7563BFC">
      <w:start w:val="5"/>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20A3D8C"/>
    <w:multiLevelType w:val="multilevel"/>
    <w:tmpl w:val="CD90BED4"/>
    <w:lvl w:ilvl="0">
      <w:start w:val="4"/>
      <w:numFmt w:val="decimal"/>
      <w:lvlText w:val="%1."/>
      <w:lvlJc w:val="left"/>
      <w:pPr>
        <w:tabs>
          <w:tab w:val="left" w:pos="792"/>
        </w:tabs>
        <w:ind w:left="0" w:firstLine="0"/>
      </w:pPr>
      <w:rPr>
        <w:rFonts w:ascii="Tahoma" w:eastAsia="Tahoma" w:hAnsi="Tahoma"/>
        <w:b/>
        <w:color w:val="000000"/>
        <w:spacing w:val="4"/>
        <w:w w:val="100"/>
        <w:sz w:val="3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15AD32C4"/>
    <w:multiLevelType w:val="multilevel"/>
    <w:tmpl w:val="BDA298F8"/>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4B64DC"/>
    <w:multiLevelType w:val="multilevel"/>
    <w:tmpl w:val="516A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312007"/>
    <w:multiLevelType w:val="multilevel"/>
    <w:tmpl w:val="3356CF66"/>
    <w:lvl w:ilvl="0">
      <w:start w:val="1"/>
      <w:numFmt w:val="decimal"/>
      <w:lvlText w:val="%1."/>
      <w:lvlJc w:val="left"/>
      <w:pPr>
        <w:ind w:left="720" w:hanging="360"/>
      </w:pPr>
      <w:rPr>
        <w:rFonts w:hint="default"/>
      </w:rPr>
    </w:lvl>
    <w:lvl w:ilvl="1">
      <w:start w:val="4"/>
      <w:numFmt w:val="bullet"/>
      <w:lvlText w:val="•"/>
      <w:lvlJc w:val="left"/>
      <w:pPr>
        <w:ind w:left="1440" w:hanging="360"/>
      </w:pPr>
      <w:rPr>
        <w:rFonts w:ascii="Verdana" w:eastAsia="Garamond" w:hAnsi="Verdana"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CB74D4"/>
    <w:multiLevelType w:val="hybridMultilevel"/>
    <w:tmpl w:val="65E446CE"/>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60C5718"/>
    <w:multiLevelType w:val="multilevel"/>
    <w:tmpl w:val="DE62E3A6"/>
    <w:lvl w:ilvl="0">
      <w:numFmt w:val="decimal"/>
      <w:lvlText w:val="%1."/>
      <w:lvlJc w:val="left"/>
      <w:pPr>
        <w:tabs>
          <w:tab w:val="left" w:pos="864"/>
        </w:tabs>
        <w:ind w:left="0" w:firstLine="0"/>
      </w:pPr>
      <w:rPr>
        <w:rFonts w:ascii="Tahoma" w:eastAsia="Tahoma" w:hAnsi="Tahoma"/>
        <w:b/>
        <w:color w:val="000000"/>
        <w:spacing w:val="8"/>
        <w:w w:val="100"/>
        <w:sz w:val="3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A1407BF"/>
    <w:multiLevelType w:val="hybridMultilevel"/>
    <w:tmpl w:val="D4E27E64"/>
    <w:lvl w:ilvl="0" w:tplc="672EAACE">
      <w:start w:val="1"/>
      <w:numFmt w:val="bullet"/>
      <w:lvlText w:val=""/>
      <w:lvlJc w:val="left"/>
      <w:pPr>
        <w:ind w:left="720" w:hanging="360"/>
      </w:pPr>
      <w:rPr>
        <w:rFonts w:ascii="Symbol" w:hAnsi="Symbol" w:hint="default"/>
      </w:rPr>
    </w:lvl>
    <w:lvl w:ilvl="1" w:tplc="4C6C3E90">
      <w:start w:val="1"/>
      <w:numFmt w:val="bullet"/>
      <w:lvlText w:val=""/>
      <w:lvlJc w:val="left"/>
      <w:pPr>
        <w:ind w:left="1440" w:hanging="360"/>
      </w:pPr>
      <w:rPr>
        <w:rFonts w:ascii="Symbol" w:hAnsi="Symbol" w:hint="default"/>
        <w:color w:val="auto"/>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BC02694"/>
    <w:multiLevelType w:val="hybridMultilevel"/>
    <w:tmpl w:val="0E009840"/>
    <w:lvl w:ilvl="0" w:tplc="0807000F">
      <w:start w:val="9"/>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31A246BD"/>
    <w:multiLevelType w:val="multilevel"/>
    <w:tmpl w:val="FDC0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3F090E"/>
    <w:multiLevelType w:val="hybridMultilevel"/>
    <w:tmpl w:val="43AA242A"/>
    <w:lvl w:ilvl="0" w:tplc="4C6C3E90">
      <w:start w:val="1"/>
      <w:numFmt w:val="bullet"/>
      <w:lvlText w:val=""/>
      <w:lvlJc w:val="left"/>
      <w:pPr>
        <w:ind w:left="720" w:hanging="360"/>
      </w:pPr>
      <w:rPr>
        <w:rFonts w:ascii="Symbol" w:hAnsi="Symbol"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5455973"/>
    <w:multiLevelType w:val="hybridMultilevel"/>
    <w:tmpl w:val="4E9E5946"/>
    <w:lvl w:ilvl="0" w:tplc="3F8C4414">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380420D5"/>
    <w:multiLevelType w:val="hybridMultilevel"/>
    <w:tmpl w:val="86C22EA2"/>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96C27F6"/>
    <w:multiLevelType w:val="hybridMultilevel"/>
    <w:tmpl w:val="7DE4F202"/>
    <w:lvl w:ilvl="0" w:tplc="672EAACE">
      <w:start w:val="1"/>
      <w:numFmt w:val="bullet"/>
      <w:lvlText w:val=""/>
      <w:lvlJc w:val="left"/>
      <w:pPr>
        <w:ind w:left="720" w:hanging="360"/>
      </w:pPr>
      <w:rPr>
        <w:rFonts w:ascii="Symbol" w:hAnsi="Symbol" w:hint="default"/>
      </w:rPr>
    </w:lvl>
    <w:lvl w:ilvl="1" w:tplc="672EAACE">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4E83039"/>
    <w:multiLevelType w:val="hybridMultilevel"/>
    <w:tmpl w:val="1EF613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44F41933"/>
    <w:multiLevelType w:val="multilevel"/>
    <w:tmpl w:val="E7A6860A"/>
    <w:lvl w:ilvl="0">
      <w:start w:val="1"/>
      <w:numFmt w:val="decimal"/>
      <w:lvlText w:val="%1."/>
      <w:lvlJc w:val="left"/>
      <w:pPr>
        <w:tabs>
          <w:tab w:val="left" w:pos="432"/>
        </w:tabs>
        <w:ind w:left="0" w:firstLine="0"/>
      </w:pPr>
      <w:rPr>
        <w:rFonts w:ascii="Tahoma" w:eastAsia="Tahoma" w:hAnsi="Tahoma"/>
        <w:b/>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4D1613A7"/>
    <w:multiLevelType w:val="hybridMultilevel"/>
    <w:tmpl w:val="4394D8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208470A"/>
    <w:multiLevelType w:val="hybridMultilevel"/>
    <w:tmpl w:val="D57EBB9A"/>
    <w:lvl w:ilvl="0" w:tplc="8794A162">
      <w:start w:val="4"/>
      <w:numFmt w:val="bullet"/>
      <w:lvlText w:val="•"/>
      <w:lvlJc w:val="left"/>
      <w:pPr>
        <w:ind w:left="720" w:hanging="360"/>
      </w:pPr>
      <w:rPr>
        <w:rFonts w:ascii="Verdana" w:eastAsia="Garamond"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3D00D42"/>
    <w:multiLevelType w:val="hybridMultilevel"/>
    <w:tmpl w:val="8CBA5F5A"/>
    <w:lvl w:ilvl="0" w:tplc="672EAAC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5113334"/>
    <w:multiLevelType w:val="hybridMultilevel"/>
    <w:tmpl w:val="0BF4CC56"/>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BF75C78"/>
    <w:multiLevelType w:val="hybridMultilevel"/>
    <w:tmpl w:val="837A4972"/>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DB22F26"/>
    <w:multiLevelType w:val="multilevel"/>
    <w:tmpl w:val="124422C4"/>
    <w:lvl w:ilvl="0">
      <w:start w:val="1"/>
      <w:numFmt w:val="decimal"/>
      <w:lvlText w:val="%1."/>
      <w:lvlJc w:val="left"/>
      <w:pPr>
        <w:tabs>
          <w:tab w:val="left" w:pos="360"/>
        </w:tabs>
        <w:ind w:left="0" w:firstLine="0"/>
      </w:pPr>
      <w:rPr>
        <w:rFonts w:ascii="Garamond" w:eastAsia="Garamond" w:hAnsi="Garamond"/>
        <w:color w:val="000000"/>
        <w:spacing w:val="-4"/>
        <w:w w:val="100"/>
        <w:sz w:val="27"/>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68066A5B"/>
    <w:multiLevelType w:val="hybridMultilevel"/>
    <w:tmpl w:val="E2849B54"/>
    <w:lvl w:ilvl="0" w:tplc="4C6C3E90">
      <w:start w:val="1"/>
      <w:numFmt w:val="bullet"/>
      <w:lvlText w:val=""/>
      <w:lvlJc w:val="left"/>
      <w:pPr>
        <w:ind w:left="720" w:hanging="360"/>
      </w:pPr>
      <w:rPr>
        <w:rFonts w:ascii="Symbol" w:hAnsi="Symbol" w:hint="default"/>
        <w:color w:val="auto"/>
      </w:rPr>
    </w:lvl>
    <w:lvl w:ilvl="1" w:tplc="4C6C3E90">
      <w:start w:val="1"/>
      <w:numFmt w:val="bullet"/>
      <w:lvlText w:val=""/>
      <w:lvlJc w:val="left"/>
      <w:pPr>
        <w:ind w:left="1440" w:hanging="360"/>
      </w:pPr>
      <w:rPr>
        <w:rFonts w:ascii="Symbol" w:hAnsi="Symbol" w:hint="default"/>
        <w:color w:val="auto"/>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F5A0DBD"/>
    <w:multiLevelType w:val="hybridMultilevel"/>
    <w:tmpl w:val="79A42B2C"/>
    <w:lvl w:ilvl="0" w:tplc="4C6C3E90">
      <w:start w:val="1"/>
      <w:numFmt w:val="bullet"/>
      <w:lvlText w:val=""/>
      <w:lvlJc w:val="left"/>
      <w:pPr>
        <w:ind w:left="720" w:hanging="360"/>
      </w:pPr>
      <w:rPr>
        <w:rFonts w:ascii="Symbol" w:hAnsi="Symbol" w:hint="default"/>
        <w:color w:val="auto"/>
      </w:rPr>
    </w:lvl>
    <w:lvl w:ilvl="1" w:tplc="672EAACE">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197053C"/>
    <w:multiLevelType w:val="hybridMultilevel"/>
    <w:tmpl w:val="068214E8"/>
    <w:lvl w:ilvl="0" w:tplc="672EAAC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2237955"/>
    <w:multiLevelType w:val="hybridMultilevel"/>
    <w:tmpl w:val="F1607DC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4646B02"/>
    <w:multiLevelType w:val="hybridMultilevel"/>
    <w:tmpl w:val="61AC7C2C"/>
    <w:lvl w:ilvl="0" w:tplc="39E2F728">
      <w:start w:val="3"/>
      <w:numFmt w:val="bullet"/>
      <w:lvlText w:val="-"/>
      <w:lvlJc w:val="left"/>
      <w:pPr>
        <w:ind w:left="720" w:hanging="360"/>
      </w:pPr>
      <w:rPr>
        <w:rFonts w:ascii="Verdana" w:eastAsia="Tahoma"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69C13F0"/>
    <w:multiLevelType w:val="hybridMultilevel"/>
    <w:tmpl w:val="2D8015F8"/>
    <w:lvl w:ilvl="0" w:tplc="4C6C3E90">
      <w:start w:val="1"/>
      <w:numFmt w:val="bullet"/>
      <w:lvlText w:val=""/>
      <w:lvlJc w:val="left"/>
      <w:pPr>
        <w:ind w:left="720" w:hanging="360"/>
      </w:pPr>
      <w:rPr>
        <w:rFonts w:ascii="Symbol" w:hAnsi="Symbol"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8B50C13"/>
    <w:multiLevelType w:val="hybridMultilevel"/>
    <w:tmpl w:val="4AD670A0"/>
    <w:lvl w:ilvl="0" w:tplc="0807000F">
      <w:start w:val="1"/>
      <w:numFmt w:val="decimal"/>
      <w:lvlText w:val="%1."/>
      <w:lvlJc w:val="left"/>
      <w:pPr>
        <w:ind w:left="720" w:hanging="360"/>
      </w:pPr>
      <w:rPr>
        <w:rFonts w:hint="default"/>
      </w:rPr>
    </w:lvl>
    <w:lvl w:ilvl="1" w:tplc="175C8DA4">
      <w:start w:val="4"/>
      <w:numFmt w:val="bullet"/>
      <w:lvlText w:val="•"/>
      <w:lvlJc w:val="left"/>
      <w:pPr>
        <w:ind w:left="1440" w:hanging="360"/>
      </w:pPr>
      <w:rPr>
        <w:rFonts w:ascii="Verdana" w:eastAsia="Garamond" w:hAnsi="Verdana" w:cs="Times New Roman"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7A4447AC"/>
    <w:multiLevelType w:val="multilevel"/>
    <w:tmpl w:val="C840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570710"/>
    <w:multiLevelType w:val="hybridMultilevel"/>
    <w:tmpl w:val="6414B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B6C2A1F"/>
    <w:multiLevelType w:val="hybridMultilevel"/>
    <w:tmpl w:val="BDA298F8"/>
    <w:lvl w:ilvl="0" w:tplc="FA8421D0">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15:restartNumberingAfterBreak="0">
    <w:nsid w:val="7C0E7DD6"/>
    <w:multiLevelType w:val="multilevel"/>
    <w:tmpl w:val="3356CF66"/>
    <w:lvl w:ilvl="0">
      <w:start w:val="1"/>
      <w:numFmt w:val="decimal"/>
      <w:lvlText w:val="%1."/>
      <w:lvlJc w:val="left"/>
      <w:pPr>
        <w:ind w:left="720" w:hanging="360"/>
      </w:pPr>
      <w:rPr>
        <w:rFonts w:hint="default"/>
      </w:rPr>
    </w:lvl>
    <w:lvl w:ilvl="1">
      <w:start w:val="4"/>
      <w:numFmt w:val="bullet"/>
      <w:lvlText w:val="•"/>
      <w:lvlJc w:val="left"/>
      <w:pPr>
        <w:ind w:left="1440" w:hanging="360"/>
      </w:pPr>
      <w:rPr>
        <w:rFonts w:ascii="Verdana" w:eastAsia="Garamond" w:hAnsi="Verdana"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D446E1A"/>
    <w:multiLevelType w:val="multilevel"/>
    <w:tmpl w:val="7558270A"/>
    <w:lvl w:ilvl="0">
      <w:numFmt w:val="bullet"/>
      <w:lvlText w:val="·"/>
      <w:lvlJc w:val="left"/>
      <w:pPr>
        <w:tabs>
          <w:tab w:val="left" w:pos="360"/>
        </w:tabs>
        <w:ind w:left="0" w:firstLine="0"/>
      </w:pPr>
      <w:rPr>
        <w:rFonts w:ascii="Symbol" w:eastAsia="Symbol" w:hAnsi="Symbol"/>
        <w:color w:val="000000"/>
        <w:spacing w:val="-3"/>
        <w:w w:val="100"/>
        <w:sz w:val="27"/>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D6D22AE"/>
    <w:multiLevelType w:val="multilevel"/>
    <w:tmpl w:val="48ECE3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D22E63"/>
    <w:multiLevelType w:val="multilevel"/>
    <w:tmpl w:val="935A4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9"/>
    <w:lvlOverride w:ilvl="0">
      <w:startOverride w:val="1"/>
    </w:lvlOverride>
    <w:lvlOverride w:ilvl="1"/>
    <w:lvlOverride w:ilvl="2"/>
    <w:lvlOverride w:ilvl="3"/>
    <w:lvlOverride w:ilvl="4"/>
    <w:lvlOverride w:ilvl="5"/>
    <w:lvlOverride w:ilvl="6"/>
    <w:lvlOverride w:ilvl="7"/>
    <w:lvlOverride w:ilvl="8"/>
  </w:num>
  <w:num w:numId="12">
    <w:abstractNumId w:val="35"/>
    <w:lvlOverride w:ilvl="0">
      <w:startOverride w:val="1"/>
    </w:lvlOverride>
    <w:lvlOverride w:ilvl="1"/>
    <w:lvlOverride w:ilvl="2"/>
    <w:lvlOverride w:ilvl="3"/>
    <w:lvlOverride w:ilvl="4"/>
    <w:lvlOverride w:ilvl="5"/>
    <w:lvlOverride w:ilvl="6"/>
    <w:lvlOverride w:ilvl="7"/>
    <w:lvlOverride w:ilvl="8"/>
  </w:num>
  <w:num w:numId="13">
    <w:abstractNumId w:val="47"/>
  </w:num>
  <w:num w:numId="14">
    <w:abstractNumId w:val="15"/>
    <w:lvlOverride w:ilvl="0">
      <w:startOverride w:val="4"/>
    </w:lvlOverride>
    <w:lvlOverride w:ilvl="1"/>
    <w:lvlOverride w:ilvl="2"/>
    <w:lvlOverride w:ilvl="3"/>
    <w:lvlOverride w:ilvl="4"/>
    <w:lvlOverride w:ilvl="5"/>
    <w:lvlOverride w:ilvl="6"/>
    <w:lvlOverride w:ilvl="7"/>
    <w:lvlOverride w:ilvl="8"/>
  </w:num>
  <w:num w:numId="15">
    <w:abstractNumId w:val="20"/>
  </w:num>
  <w:num w:numId="16">
    <w:abstractNumId w:val="12"/>
  </w:num>
  <w:num w:numId="17">
    <w:abstractNumId w:val="30"/>
  </w:num>
  <w:num w:numId="18">
    <w:abstractNumId w:val="34"/>
  </w:num>
  <w:num w:numId="19">
    <w:abstractNumId w:val="14"/>
  </w:num>
  <w:num w:numId="20">
    <w:abstractNumId w:val="45"/>
  </w:num>
  <w:num w:numId="21">
    <w:abstractNumId w:val="13"/>
  </w:num>
  <w:num w:numId="22">
    <w:abstractNumId w:val="19"/>
  </w:num>
  <w:num w:numId="23">
    <w:abstractNumId w:val="40"/>
  </w:num>
  <w:num w:numId="24">
    <w:abstractNumId w:val="11"/>
  </w:num>
  <w:num w:numId="25">
    <w:abstractNumId w:val="25"/>
  </w:num>
  <w:num w:numId="26">
    <w:abstractNumId w:val="16"/>
  </w:num>
  <w:num w:numId="27">
    <w:abstractNumId w:val="41"/>
  </w:num>
  <w:num w:numId="28">
    <w:abstractNumId w:val="24"/>
  </w:num>
  <w:num w:numId="29">
    <w:abstractNumId w:val="37"/>
  </w:num>
  <w:num w:numId="30">
    <w:abstractNumId w:val="36"/>
  </w:num>
  <w:num w:numId="31">
    <w:abstractNumId w:val="38"/>
  </w:num>
  <w:num w:numId="32">
    <w:abstractNumId w:val="27"/>
  </w:num>
  <w:num w:numId="33">
    <w:abstractNumId w:val="32"/>
  </w:num>
  <w:num w:numId="34">
    <w:abstractNumId w:val="21"/>
  </w:num>
  <w:num w:numId="35">
    <w:abstractNumId w:val="0"/>
  </w:num>
  <w:num w:numId="36">
    <w:abstractNumId w:val="33"/>
  </w:num>
  <w:num w:numId="37">
    <w:abstractNumId w:val="46"/>
  </w:num>
  <w:num w:numId="38">
    <w:abstractNumId w:val="18"/>
  </w:num>
  <w:num w:numId="39">
    <w:abstractNumId w:val="28"/>
  </w:num>
  <w:num w:numId="40">
    <w:abstractNumId w:val="26"/>
  </w:num>
  <w:num w:numId="41">
    <w:abstractNumId w:val="31"/>
  </w:num>
  <w:num w:numId="42">
    <w:abstractNumId w:val="22"/>
  </w:num>
  <w:num w:numId="43">
    <w:abstractNumId w:val="43"/>
  </w:num>
  <w:num w:numId="44">
    <w:abstractNumId w:val="23"/>
  </w:num>
  <w:num w:numId="45">
    <w:abstractNumId w:val="17"/>
  </w:num>
  <w:num w:numId="46">
    <w:abstractNumId w:val="42"/>
  </w:num>
  <w:num w:numId="47">
    <w:abstractNumId w:val="39"/>
  </w:num>
  <w:num w:numId="48">
    <w:abstractNumId w:val="48"/>
  </w:num>
  <w:num w:numId="49">
    <w:abstractNumId w:val="44"/>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70"/>
  <w:drawingGridVerticalSpacing w:val="163"/>
  <w:displayHorizontalDrawingGridEvery w:val="0"/>
  <w:displayVerticalDrawingGridEvery w:val="2"/>
  <w:noPunctuationKerning/>
  <w:characterSpacingControl w:val="doNotCompress"/>
  <w:strictFirstAndLastChars/>
  <w:hdrShapeDefaults>
    <o:shapedefaults v:ext="edit" spidmax="24577"/>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9C5"/>
    <w:rsid w:val="00033BBF"/>
    <w:rsid w:val="00037B25"/>
    <w:rsid w:val="0005434B"/>
    <w:rsid w:val="00073327"/>
    <w:rsid w:val="000A2008"/>
    <w:rsid w:val="000A2CD7"/>
    <w:rsid w:val="000C388D"/>
    <w:rsid w:val="000D10D3"/>
    <w:rsid w:val="000E52EC"/>
    <w:rsid w:val="000F6BD8"/>
    <w:rsid w:val="001056D3"/>
    <w:rsid w:val="00106868"/>
    <w:rsid w:val="00107259"/>
    <w:rsid w:val="00121430"/>
    <w:rsid w:val="001401D0"/>
    <w:rsid w:val="00144F9F"/>
    <w:rsid w:val="0016791C"/>
    <w:rsid w:val="001870DF"/>
    <w:rsid w:val="001B0624"/>
    <w:rsid w:val="001B1B0B"/>
    <w:rsid w:val="001C211E"/>
    <w:rsid w:val="001C611A"/>
    <w:rsid w:val="001D2FD7"/>
    <w:rsid w:val="001D468F"/>
    <w:rsid w:val="001E403A"/>
    <w:rsid w:val="001E58D6"/>
    <w:rsid w:val="001F15CD"/>
    <w:rsid w:val="001F701B"/>
    <w:rsid w:val="002071E0"/>
    <w:rsid w:val="002148F9"/>
    <w:rsid w:val="002152AE"/>
    <w:rsid w:val="00221004"/>
    <w:rsid w:val="00222A81"/>
    <w:rsid w:val="00222DA6"/>
    <w:rsid w:val="00225661"/>
    <w:rsid w:val="002356FB"/>
    <w:rsid w:val="0024427E"/>
    <w:rsid w:val="002443CA"/>
    <w:rsid w:val="002562FC"/>
    <w:rsid w:val="00266BA7"/>
    <w:rsid w:val="00271EE9"/>
    <w:rsid w:val="0028012D"/>
    <w:rsid w:val="002A09C5"/>
    <w:rsid w:val="002C42A5"/>
    <w:rsid w:val="002F6582"/>
    <w:rsid w:val="00302DBF"/>
    <w:rsid w:val="00304CE8"/>
    <w:rsid w:val="00325981"/>
    <w:rsid w:val="00335F7B"/>
    <w:rsid w:val="00352CDE"/>
    <w:rsid w:val="00374C22"/>
    <w:rsid w:val="00375589"/>
    <w:rsid w:val="003B271C"/>
    <w:rsid w:val="003B30BC"/>
    <w:rsid w:val="003B5BF4"/>
    <w:rsid w:val="003D1780"/>
    <w:rsid w:val="003D1ED0"/>
    <w:rsid w:val="003D596B"/>
    <w:rsid w:val="003E5363"/>
    <w:rsid w:val="003F771C"/>
    <w:rsid w:val="00405FB2"/>
    <w:rsid w:val="00413248"/>
    <w:rsid w:val="00433C75"/>
    <w:rsid w:val="00446057"/>
    <w:rsid w:val="00451C40"/>
    <w:rsid w:val="004675B1"/>
    <w:rsid w:val="0047763B"/>
    <w:rsid w:val="004833B2"/>
    <w:rsid w:val="004B14D6"/>
    <w:rsid w:val="004B6953"/>
    <w:rsid w:val="004C49C4"/>
    <w:rsid w:val="004C7293"/>
    <w:rsid w:val="004E2A10"/>
    <w:rsid w:val="004F2573"/>
    <w:rsid w:val="005055EA"/>
    <w:rsid w:val="00511F80"/>
    <w:rsid w:val="00522656"/>
    <w:rsid w:val="00540BC6"/>
    <w:rsid w:val="005421F8"/>
    <w:rsid w:val="00544E01"/>
    <w:rsid w:val="00544E55"/>
    <w:rsid w:val="005661D6"/>
    <w:rsid w:val="00581016"/>
    <w:rsid w:val="005917E9"/>
    <w:rsid w:val="005A1350"/>
    <w:rsid w:val="005B135B"/>
    <w:rsid w:val="005B3369"/>
    <w:rsid w:val="005E2A52"/>
    <w:rsid w:val="005F2C03"/>
    <w:rsid w:val="005F7CB5"/>
    <w:rsid w:val="006056C4"/>
    <w:rsid w:val="00605B0C"/>
    <w:rsid w:val="00640FB6"/>
    <w:rsid w:val="00657C8F"/>
    <w:rsid w:val="00670FA3"/>
    <w:rsid w:val="00674784"/>
    <w:rsid w:val="00682A58"/>
    <w:rsid w:val="00683DE8"/>
    <w:rsid w:val="00684740"/>
    <w:rsid w:val="0069316A"/>
    <w:rsid w:val="006C20D2"/>
    <w:rsid w:val="006C51AE"/>
    <w:rsid w:val="006D4806"/>
    <w:rsid w:val="006E3753"/>
    <w:rsid w:val="0070324F"/>
    <w:rsid w:val="00706252"/>
    <w:rsid w:val="00714BE3"/>
    <w:rsid w:val="00715862"/>
    <w:rsid w:val="00731348"/>
    <w:rsid w:val="00744411"/>
    <w:rsid w:val="00756BED"/>
    <w:rsid w:val="00760E58"/>
    <w:rsid w:val="007664DB"/>
    <w:rsid w:val="007704BC"/>
    <w:rsid w:val="007711DC"/>
    <w:rsid w:val="00773D4E"/>
    <w:rsid w:val="007808FA"/>
    <w:rsid w:val="00793CC2"/>
    <w:rsid w:val="007A508C"/>
    <w:rsid w:val="007C76C9"/>
    <w:rsid w:val="007E2143"/>
    <w:rsid w:val="007F06CB"/>
    <w:rsid w:val="008054E5"/>
    <w:rsid w:val="0082715B"/>
    <w:rsid w:val="00830004"/>
    <w:rsid w:val="008315E2"/>
    <w:rsid w:val="008470BC"/>
    <w:rsid w:val="00851405"/>
    <w:rsid w:val="00860175"/>
    <w:rsid w:val="00874476"/>
    <w:rsid w:val="0088564F"/>
    <w:rsid w:val="008874E7"/>
    <w:rsid w:val="008A0FCE"/>
    <w:rsid w:val="008A227A"/>
    <w:rsid w:val="008D0952"/>
    <w:rsid w:val="008D1FE6"/>
    <w:rsid w:val="008D4CA4"/>
    <w:rsid w:val="008D702B"/>
    <w:rsid w:val="008E46E4"/>
    <w:rsid w:val="008E5041"/>
    <w:rsid w:val="0090058F"/>
    <w:rsid w:val="00902835"/>
    <w:rsid w:val="0091209D"/>
    <w:rsid w:val="00923AF6"/>
    <w:rsid w:val="00974C78"/>
    <w:rsid w:val="00975E26"/>
    <w:rsid w:val="00977A09"/>
    <w:rsid w:val="00981A46"/>
    <w:rsid w:val="00984A3B"/>
    <w:rsid w:val="00993242"/>
    <w:rsid w:val="009A051D"/>
    <w:rsid w:val="009A3F57"/>
    <w:rsid w:val="009A40F5"/>
    <w:rsid w:val="009B2608"/>
    <w:rsid w:val="009D4435"/>
    <w:rsid w:val="009F1AD3"/>
    <w:rsid w:val="009F300E"/>
    <w:rsid w:val="009F35E6"/>
    <w:rsid w:val="00A114FC"/>
    <w:rsid w:val="00A53F40"/>
    <w:rsid w:val="00A667CC"/>
    <w:rsid w:val="00A7619E"/>
    <w:rsid w:val="00A871AE"/>
    <w:rsid w:val="00AA1D40"/>
    <w:rsid w:val="00AA4AC9"/>
    <w:rsid w:val="00AA6AC7"/>
    <w:rsid w:val="00AA789B"/>
    <w:rsid w:val="00AC185D"/>
    <w:rsid w:val="00AD06B3"/>
    <w:rsid w:val="00AE2084"/>
    <w:rsid w:val="00AE6C30"/>
    <w:rsid w:val="00AF50AB"/>
    <w:rsid w:val="00B00782"/>
    <w:rsid w:val="00B057A7"/>
    <w:rsid w:val="00B6605D"/>
    <w:rsid w:val="00B7272B"/>
    <w:rsid w:val="00B91414"/>
    <w:rsid w:val="00B945AC"/>
    <w:rsid w:val="00B947BE"/>
    <w:rsid w:val="00BA5135"/>
    <w:rsid w:val="00BB13CA"/>
    <w:rsid w:val="00BB2459"/>
    <w:rsid w:val="00BB2FAC"/>
    <w:rsid w:val="00BF5B67"/>
    <w:rsid w:val="00C03128"/>
    <w:rsid w:val="00C050BA"/>
    <w:rsid w:val="00C13DA5"/>
    <w:rsid w:val="00C17AAC"/>
    <w:rsid w:val="00C26FB6"/>
    <w:rsid w:val="00C36D5E"/>
    <w:rsid w:val="00C55708"/>
    <w:rsid w:val="00C64C59"/>
    <w:rsid w:val="00C85BEF"/>
    <w:rsid w:val="00C8668A"/>
    <w:rsid w:val="00CB5711"/>
    <w:rsid w:val="00CC25DB"/>
    <w:rsid w:val="00CC2737"/>
    <w:rsid w:val="00CD32F1"/>
    <w:rsid w:val="00CF74FD"/>
    <w:rsid w:val="00D11584"/>
    <w:rsid w:val="00D127D7"/>
    <w:rsid w:val="00D1487D"/>
    <w:rsid w:val="00D25D09"/>
    <w:rsid w:val="00D43F9C"/>
    <w:rsid w:val="00D51285"/>
    <w:rsid w:val="00D52CDB"/>
    <w:rsid w:val="00D53F08"/>
    <w:rsid w:val="00D563CD"/>
    <w:rsid w:val="00D63020"/>
    <w:rsid w:val="00D655E1"/>
    <w:rsid w:val="00D86AD9"/>
    <w:rsid w:val="00D86DEC"/>
    <w:rsid w:val="00DA06D6"/>
    <w:rsid w:val="00DA36D2"/>
    <w:rsid w:val="00DB11F4"/>
    <w:rsid w:val="00DC3121"/>
    <w:rsid w:val="00DD7F15"/>
    <w:rsid w:val="00DF52AC"/>
    <w:rsid w:val="00E019A0"/>
    <w:rsid w:val="00E05EA4"/>
    <w:rsid w:val="00E10E4B"/>
    <w:rsid w:val="00E16BCE"/>
    <w:rsid w:val="00E23223"/>
    <w:rsid w:val="00E24D44"/>
    <w:rsid w:val="00E359B7"/>
    <w:rsid w:val="00E36204"/>
    <w:rsid w:val="00E417E8"/>
    <w:rsid w:val="00E5245C"/>
    <w:rsid w:val="00E64315"/>
    <w:rsid w:val="00E66F97"/>
    <w:rsid w:val="00E67511"/>
    <w:rsid w:val="00E73A9F"/>
    <w:rsid w:val="00E75CED"/>
    <w:rsid w:val="00E81063"/>
    <w:rsid w:val="00E91D31"/>
    <w:rsid w:val="00EA3A4A"/>
    <w:rsid w:val="00EA6B77"/>
    <w:rsid w:val="00EC6DD8"/>
    <w:rsid w:val="00ED36E0"/>
    <w:rsid w:val="00ED75C4"/>
    <w:rsid w:val="00EE65E7"/>
    <w:rsid w:val="00EE7686"/>
    <w:rsid w:val="00EF1FD1"/>
    <w:rsid w:val="00EF278C"/>
    <w:rsid w:val="00F22FAF"/>
    <w:rsid w:val="00F50C23"/>
    <w:rsid w:val="00F53B7A"/>
    <w:rsid w:val="00F668EA"/>
    <w:rsid w:val="00F67325"/>
    <w:rsid w:val="00FA22A7"/>
    <w:rsid w:val="00FB0734"/>
    <w:rsid w:val="00FB78C1"/>
    <w:rsid w:val="00FE7ACE"/>
    <w:rsid w:val="00FF1EF7"/>
    <w:rsid w:val="0214ECB2"/>
    <w:rsid w:val="02919546"/>
    <w:rsid w:val="042C2D01"/>
    <w:rsid w:val="04E0147C"/>
    <w:rsid w:val="0585D9E0"/>
    <w:rsid w:val="0688C9D1"/>
    <w:rsid w:val="089940A7"/>
    <w:rsid w:val="0B111A82"/>
    <w:rsid w:val="0E328C19"/>
    <w:rsid w:val="0F5EEB79"/>
    <w:rsid w:val="11AB8D44"/>
    <w:rsid w:val="1523A1CC"/>
    <w:rsid w:val="17125A42"/>
    <w:rsid w:val="18200EB4"/>
    <w:rsid w:val="182EDE6D"/>
    <w:rsid w:val="1BAF9F1A"/>
    <w:rsid w:val="1E02A9A7"/>
    <w:rsid w:val="20DAA792"/>
    <w:rsid w:val="24642F5C"/>
    <w:rsid w:val="26E5053F"/>
    <w:rsid w:val="29454FB4"/>
    <w:rsid w:val="2B6F6FD9"/>
    <w:rsid w:val="2C723D9F"/>
    <w:rsid w:val="2F095DB9"/>
    <w:rsid w:val="33F62C6D"/>
    <w:rsid w:val="341DC9A6"/>
    <w:rsid w:val="343D1A84"/>
    <w:rsid w:val="364EC11D"/>
    <w:rsid w:val="3722812F"/>
    <w:rsid w:val="3BE40C92"/>
    <w:rsid w:val="3C33332C"/>
    <w:rsid w:val="3CD9FEDB"/>
    <w:rsid w:val="3F3970FD"/>
    <w:rsid w:val="3FB3810D"/>
    <w:rsid w:val="4262105A"/>
    <w:rsid w:val="44A87F6F"/>
    <w:rsid w:val="45FC9ACD"/>
    <w:rsid w:val="46033EC5"/>
    <w:rsid w:val="48F1DF35"/>
    <w:rsid w:val="4A76E4EB"/>
    <w:rsid w:val="4C62BC42"/>
    <w:rsid w:val="4D32A641"/>
    <w:rsid w:val="4D866201"/>
    <w:rsid w:val="4DB152D2"/>
    <w:rsid w:val="4E0B2001"/>
    <w:rsid w:val="4EB0E131"/>
    <w:rsid w:val="52E8ED5D"/>
    <w:rsid w:val="53A128B3"/>
    <w:rsid w:val="56336633"/>
    <w:rsid w:val="5A9CDE26"/>
    <w:rsid w:val="5D776A35"/>
    <w:rsid w:val="5FEE42C5"/>
    <w:rsid w:val="6218A5E1"/>
    <w:rsid w:val="64F1C802"/>
    <w:rsid w:val="66B1F248"/>
    <w:rsid w:val="66F9CFCF"/>
    <w:rsid w:val="6A50A5DB"/>
    <w:rsid w:val="6B4C725B"/>
    <w:rsid w:val="6C7A64E2"/>
    <w:rsid w:val="70E689A8"/>
    <w:rsid w:val="712EA38F"/>
    <w:rsid w:val="72FF6D51"/>
    <w:rsid w:val="756CB0CD"/>
    <w:rsid w:val="763E324F"/>
    <w:rsid w:val="7CC61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4E229856"/>
  <w15:docId w15:val="{A1E40486-990D-4092-9227-1C6FEFBE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B5711"/>
    <w:rPr>
      <w:rFonts w:eastAsia="PMingLiU"/>
      <w:sz w:val="22"/>
      <w:szCs w:val="22"/>
    </w:rPr>
  </w:style>
  <w:style w:type="paragraph" w:styleId="berschrift1">
    <w:name w:val="heading 1"/>
    <w:basedOn w:val="Standard"/>
    <w:next w:val="Standard"/>
    <w:qFormat/>
    <w:rsid w:val="008D1FE6"/>
    <w:pPr>
      <w:keepNext/>
      <w:spacing w:before="480" w:after="240" w:line="300" w:lineRule="exact"/>
      <w:outlineLvl w:val="0"/>
    </w:pPr>
    <w:rPr>
      <w:rFonts w:cs="Arial"/>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1">
    <w:name w:val="Default Paragraph Font1"/>
  </w:style>
  <w:style w:type="character" w:styleId="Hyperlink">
    <w:name w:val="Hyperlink"/>
    <w:basedOn w:val="DefaultParagraphFont1"/>
    <w:rPr>
      <w:color w:val="0000FF"/>
      <w:u w:val="single"/>
    </w:rPr>
  </w:style>
  <w:style w:type="paragraph" w:customStyle="1" w:styleId="Index">
    <w:name w:val="Index"/>
    <w:basedOn w:val="Standard"/>
    <w:pPr>
      <w:suppressLineNumbers/>
    </w:pPr>
  </w:style>
  <w:style w:type="paragraph" w:styleId="Kopfzeile">
    <w:name w:val="header"/>
    <w:basedOn w:val="Standard"/>
    <w:pPr>
      <w:suppressLineNumbers/>
      <w:tabs>
        <w:tab w:val="center" w:pos="4536"/>
        <w:tab w:val="right" w:pos="9072"/>
      </w:tabs>
    </w:pPr>
    <w:rPr>
      <w:rFonts w:ascii="Cambria" w:hAnsi="Cambria" w:cs="Cambria"/>
    </w:rPr>
  </w:style>
  <w:style w:type="paragraph" w:styleId="Fuzeile">
    <w:name w:val="footer"/>
    <w:basedOn w:val="Standard"/>
    <w:link w:val="FuzeileZchn"/>
    <w:uiPriority w:val="99"/>
    <w:pPr>
      <w:suppressLineNumbers/>
      <w:tabs>
        <w:tab w:val="center" w:pos="4536"/>
        <w:tab w:val="right" w:pos="9072"/>
      </w:tabs>
    </w:pPr>
  </w:style>
  <w:style w:type="character" w:styleId="Seitenzahl">
    <w:name w:val="page number"/>
    <w:basedOn w:val="Absatz-Standardschriftart"/>
    <w:rsid w:val="008E5041"/>
  </w:style>
  <w:style w:type="character" w:customStyle="1" w:styleId="FuzeileZchn">
    <w:name w:val="Fußzeile Zchn"/>
    <w:basedOn w:val="Absatz-Standardschriftart"/>
    <w:link w:val="Fuzeile"/>
    <w:uiPriority w:val="99"/>
    <w:rsid w:val="005B135B"/>
    <w:rPr>
      <w:rFonts w:eastAsia="PMingLiU"/>
      <w:sz w:val="22"/>
      <w:szCs w:val="22"/>
    </w:rPr>
  </w:style>
  <w:style w:type="paragraph" w:customStyle="1" w:styleId="TitelJEMK16">
    <w:name w:val="Titel JEMK 16"/>
    <w:basedOn w:val="Titel"/>
    <w:link w:val="TitelJEMK16Zchn"/>
    <w:qFormat/>
    <w:rsid w:val="001870DF"/>
    <w:rPr>
      <w:rFonts w:eastAsia="Tahoma"/>
    </w:rPr>
  </w:style>
  <w:style w:type="paragraph" w:customStyle="1" w:styleId="FliesstextJEMK11">
    <w:name w:val="Fliesstext JEMK 11"/>
    <w:basedOn w:val="Standard"/>
    <w:link w:val="FliesstextJEMK11Zchn"/>
    <w:qFormat/>
    <w:rsid w:val="005B135B"/>
    <w:pPr>
      <w:spacing w:before="24" w:line="324" w:lineRule="exact"/>
      <w:jc w:val="both"/>
      <w:textAlignment w:val="baseline"/>
    </w:pPr>
    <w:rPr>
      <w:rFonts w:ascii="Verdana" w:eastAsia="Garamond" w:hAnsi="Verdana"/>
      <w:color w:val="000000"/>
      <w:spacing w:val="-4"/>
      <w:lang w:val="de-DE"/>
    </w:rPr>
  </w:style>
  <w:style w:type="character" w:customStyle="1" w:styleId="TitelJEMK16Zchn">
    <w:name w:val="Titel JEMK 16 Zchn"/>
    <w:basedOn w:val="Absatz-Standardschriftart"/>
    <w:link w:val="TitelJEMK16"/>
    <w:rsid w:val="001870DF"/>
    <w:rPr>
      <w:rFonts w:ascii="Verdana" w:eastAsia="Tahoma" w:hAnsi="Verdana" w:cstheme="majorBidi"/>
      <w:b/>
      <w:spacing w:val="-10"/>
      <w:kern w:val="28"/>
      <w:sz w:val="32"/>
      <w:szCs w:val="56"/>
    </w:rPr>
  </w:style>
  <w:style w:type="character" w:styleId="Fett">
    <w:name w:val="Strong"/>
    <w:basedOn w:val="Absatz-Standardschriftart"/>
    <w:uiPriority w:val="22"/>
    <w:qFormat/>
    <w:rsid w:val="005B135B"/>
    <w:rPr>
      <w:b/>
      <w:bCs/>
    </w:rPr>
  </w:style>
  <w:style w:type="character" w:customStyle="1" w:styleId="FliesstextJEMK11Zchn">
    <w:name w:val="Fliesstext JEMK 11 Zchn"/>
    <w:basedOn w:val="Absatz-Standardschriftart"/>
    <w:link w:val="FliesstextJEMK11"/>
    <w:rsid w:val="005B135B"/>
    <w:rPr>
      <w:rFonts w:ascii="Verdana" w:eastAsia="Garamond" w:hAnsi="Verdana"/>
      <w:color w:val="000000"/>
      <w:spacing w:val="-4"/>
      <w:sz w:val="22"/>
      <w:szCs w:val="22"/>
      <w:lang w:val="de-DE"/>
    </w:rPr>
  </w:style>
  <w:style w:type="paragraph" w:customStyle="1" w:styleId="UTJEMK14">
    <w:name w:val="UT JEMK 14"/>
    <w:basedOn w:val="Standard"/>
    <w:qFormat/>
    <w:rsid w:val="00E24D44"/>
    <w:pPr>
      <w:spacing w:before="120" w:after="120" w:line="324" w:lineRule="exact"/>
      <w:textAlignment w:val="baseline"/>
    </w:pPr>
    <w:rPr>
      <w:rFonts w:ascii="Verdana" w:eastAsia="Garamond" w:hAnsi="Verdana"/>
      <w:color w:val="000000"/>
      <w:spacing w:val="7"/>
      <w:sz w:val="28"/>
      <w:szCs w:val="28"/>
      <w:lang w:val="de-DE"/>
    </w:rPr>
  </w:style>
  <w:style w:type="paragraph" w:styleId="Titel">
    <w:name w:val="Title"/>
    <w:basedOn w:val="Standard"/>
    <w:next w:val="Standard"/>
    <w:link w:val="TitelZchn"/>
    <w:qFormat/>
    <w:rsid w:val="001870DF"/>
    <w:pPr>
      <w:contextualSpacing/>
    </w:pPr>
    <w:rPr>
      <w:rFonts w:ascii="Verdana" w:eastAsiaTheme="majorEastAsia" w:hAnsi="Verdana" w:cstheme="majorBidi"/>
      <w:b/>
      <w:spacing w:val="-10"/>
      <w:kern w:val="28"/>
      <w:sz w:val="32"/>
      <w:szCs w:val="56"/>
    </w:rPr>
  </w:style>
  <w:style w:type="character" w:customStyle="1" w:styleId="TitelZchn">
    <w:name w:val="Titel Zchn"/>
    <w:basedOn w:val="Absatz-Standardschriftart"/>
    <w:link w:val="Titel"/>
    <w:rsid w:val="001870DF"/>
    <w:rPr>
      <w:rFonts w:ascii="Verdana" w:eastAsiaTheme="majorEastAsia" w:hAnsi="Verdana" w:cstheme="majorBidi"/>
      <w:b/>
      <w:spacing w:val="-10"/>
      <w:kern w:val="28"/>
      <w:sz w:val="32"/>
      <w:szCs w:val="56"/>
    </w:rPr>
  </w:style>
  <w:style w:type="paragraph" w:styleId="Listenabsatz">
    <w:name w:val="List Paragraph"/>
    <w:basedOn w:val="Standard"/>
    <w:uiPriority w:val="34"/>
    <w:qFormat/>
    <w:rsid w:val="001870DF"/>
    <w:pPr>
      <w:ind w:left="720"/>
      <w:contextualSpacing/>
    </w:pPr>
  </w:style>
  <w:style w:type="paragraph" w:styleId="Sprechblasentext">
    <w:name w:val="Balloon Text"/>
    <w:basedOn w:val="Standard"/>
    <w:link w:val="SprechblasentextZchn"/>
    <w:semiHidden/>
    <w:unhideWhenUsed/>
    <w:rsid w:val="005421F8"/>
    <w:rPr>
      <w:rFonts w:ascii="Segoe UI" w:hAnsi="Segoe UI" w:cs="Segoe UI"/>
      <w:sz w:val="18"/>
      <w:szCs w:val="18"/>
    </w:rPr>
  </w:style>
  <w:style w:type="character" w:customStyle="1" w:styleId="SprechblasentextZchn">
    <w:name w:val="Sprechblasentext Zchn"/>
    <w:basedOn w:val="Absatz-Standardschriftart"/>
    <w:link w:val="Sprechblasentext"/>
    <w:semiHidden/>
    <w:rsid w:val="005421F8"/>
    <w:rPr>
      <w:rFonts w:ascii="Segoe UI" w:eastAsia="PMingLiU" w:hAnsi="Segoe UI" w:cs="Segoe UI"/>
      <w:sz w:val="18"/>
      <w:szCs w:val="18"/>
    </w:rPr>
  </w:style>
  <w:style w:type="table" w:styleId="Tabellenraster">
    <w:name w:val="Table Grid"/>
    <w:basedOn w:val="NormaleTabelle"/>
    <w:rsid w:val="00EF2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CC2737"/>
    <w:rPr>
      <w:sz w:val="16"/>
      <w:szCs w:val="16"/>
    </w:rPr>
  </w:style>
  <w:style w:type="paragraph" w:styleId="Kommentartext">
    <w:name w:val="annotation text"/>
    <w:basedOn w:val="Standard"/>
    <w:link w:val="KommentartextZchn"/>
    <w:semiHidden/>
    <w:unhideWhenUsed/>
    <w:rsid w:val="00CC2737"/>
    <w:rPr>
      <w:sz w:val="20"/>
      <w:szCs w:val="20"/>
    </w:rPr>
  </w:style>
  <w:style w:type="character" w:customStyle="1" w:styleId="KommentartextZchn">
    <w:name w:val="Kommentartext Zchn"/>
    <w:basedOn w:val="Absatz-Standardschriftart"/>
    <w:link w:val="Kommentartext"/>
    <w:semiHidden/>
    <w:rsid w:val="00CC2737"/>
    <w:rPr>
      <w:rFonts w:eastAsia="PMingLiU"/>
    </w:rPr>
  </w:style>
  <w:style w:type="paragraph" w:styleId="Kommentarthema">
    <w:name w:val="annotation subject"/>
    <w:basedOn w:val="Kommentartext"/>
    <w:next w:val="Kommentartext"/>
    <w:link w:val="KommentarthemaZchn"/>
    <w:semiHidden/>
    <w:unhideWhenUsed/>
    <w:rsid w:val="00CC2737"/>
    <w:rPr>
      <w:b/>
      <w:bCs/>
    </w:rPr>
  </w:style>
  <w:style w:type="character" w:customStyle="1" w:styleId="KommentarthemaZchn">
    <w:name w:val="Kommentarthema Zchn"/>
    <w:basedOn w:val="KommentartextZchn"/>
    <w:link w:val="Kommentarthema"/>
    <w:semiHidden/>
    <w:rsid w:val="00CC2737"/>
    <w:rPr>
      <w:rFonts w:eastAsia="PMingLiU"/>
      <w:b/>
      <w:bCs/>
    </w:rPr>
  </w:style>
  <w:style w:type="paragraph" w:customStyle="1" w:styleId="Default">
    <w:name w:val="Default"/>
    <w:rsid w:val="002356FB"/>
    <w:pPr>
      <w:autoSpaceDE w:val="0"/>
      <w:autoSpaceDN w:val="0"/>
      <w:adjustRightInd w:val="0"/>
    </w:pPr>
    <w:rPr>
      <w:rFonts w:ascii="Lora" w:hAnsi="Lora" w:cs="Lora"/>
      <w:color w:val="000000"/>
      <w:sz w:val="24"/>
      <w:szCs w:val="24"/>
      <w:lang w:val="de-CH"/>
    </w:rPr>
  </w:style>
  <w:style w:type="paragraph" w:styleId="berarbeitung">
    <w:name w:val="Revision"/>
    <w:hidden/>
    <w:uiPriority w:val="99"/>
    <w:semiHidden/>
    <w:rsid w:val="00D52CDB"/>
    <w:rPr>
      <w:rFonts w:eastAsia="PMingLiU"/>
      <w:sz w:val="22"/>
      <w:szCs w:val="22"/>
    </w:rPr>
  </w:style>
  <w:style w:type="paragraph" w:styleId="StandardWeb">
    <w:name w:val="Normal (Web)"/>
    <w:basedOn w:val="Standard"/>
    <w:uiPriority w:val="99"/>
    <w:semiHidden/>
    <w:unhideWhenUsed/>
    <w:rsid w:val="005917E9"/>
    <w:pPr>
      <w:spacing w:before="100" w:beforeAutospacing="1" w:after="100" w:afterAutospacing="1"/>
    </w:pPr>
    <w:rPr>
      <w:rFonts w:eastAsia="Times New Roman"/>
      <w:sz w:val="24"/>
      <w:szCs w:val="24"/>
      <w:lang w:val="de-CH" w:eastAsia="de-CH"/>
    </w:rPr>
  </w:style>
  <w:style w:type="character" w:styleId="NichtaufgelsteErwhnung">
    <w:name w:val="Unresolved Mention"/>
    <w:basedOn w:val="Absatz-Standardschriftart"/>
    <w:uiPriority w:val="99"/>
    <w:semiHidden/>
    <w:unhideWhenUsed/>
    <w:rsid w:val="007664DB"/>
    <w:rPr>
      <w:color w:val="605E5C"/>
      <w:shd w:val="clear" w:color="auto" w:fill="E1DFDD"/>
    </w:rPr>
  </w:style>
  <w:style w:type="character" w:styleId="BesuchterLink">
    <w:name w:val="FollowedHyperlink"/>
    <w:basedOn w:val="Absatz-Standardschriftart"/>
    <w:semiHidden/>
    <w:unhideWhenUsed/>
    <w:rsid w:val="00544E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4960">
      <w:bodyDiv w:val="1"/>
      <w:marLeft w:val="0"/>
      <w:marRight w:val="0"/>
      <w:marTop w:val="0"/>
      <w:marBottom w:val="0"/>
      <w:divBdr>
        <w:top w:val="none" w:sz="0" w:space="0" w:color="auto"/>
        <w:left w:val="none" w:sz="0" w:space="0" w:color="auto"/>
        <w:bottom w:val="none" w:sz="0" w:space="0" w:color="auto"/>
        <w:right w:val="none" w:sz="0" w:space="0" w:color="auto"/>
      </w:divBdr>
    </w:div>
    <w:div w:id="293829560">
      <w:bodyDiv w:val="1"/>
      <w:marLeft w:val="0"/>
      <w:marRight w:val="0"/>
      <w:marTop w:val="0"/>
      <w:marBottom w:val="0"/>
      <w:divBdr>
        <w:top w:val="none" w:sz="0" w:space="0" w:color="auto"/>
        <w:left w:val="none" w:sz="0" w:space="0" w:color="auto"/>
        <w:bottom w:val="none" w:sz="0" w:space="0" w:color="auto"/>
        <w:right w:val="none" w:sz="0" w:space="0" w:color="auto"/>
      </w:divBdr>
    </w:div>
    <w:div w:id="506290652">
      <w:bodyDiv w:val="1"/>
      <w:marLeft w:val="0"/>
      <w:marRight w:val="0"/>
      <w:marTop w:val="0"/>
      <w:marBottom w:val="0"/>
      <w:divBdr>
        <w:top w:val="none" w:sz="0" w:space="0" w:color="auto"/>
        <w:left w:val="none" w:sz="0" w:space="0" w:color="auto"/>
        <w:bottom w:val="none" w:sz="0" w:space="0" w:color="auto"/>
        <w:right w:val="none" w:sz="0" w:space="0" w:color="auto"/>
      </w:divBdr>
    </w:div>
    <w:div w:id="556629887">
      <w:bodyDiv w:val="1"/>
      <w:marLeft w:val="0"/>
      <w:marRight w:val="0"/>
      <w:marTop w:val="0"/>
      <w:marBottom w:val="0"/>
      <w:divBdr>
        <w:top w:val="none" w:sz="0" w:space="0" w:color="auto"/>
        <w:left w:val="none" w:sz="0" w:space="0" w:color="auto"/>
        <w:bottom w:val="none" w:sz="0" w:space="0" w:color="auto"/>
        <w:right w:val="none" w:sz="0" w:space="0" w:color="auto"/>
      </w:divBdr>
      <w:divsChild>
        <w:div w:id="356153844">
          <w:marLeft w:val="0"/>
          <w:marRight w:val="0"/>
          <w:marTop w:val="0"/>
          <w:marBottom w:val="0"/>
          <w:divBdr>
            <w:top w:val="none" w:sz="0" w:space="0" w:color="auto"/>
            <w:left w:val="none" w:sz="0" w:space="0" w:color="auto"/>
            <w:bottom w:val="none" w:sz="0" w:space="0" w:color="auto"/>
            <w:right w:val="none" w:sz="0" w:space="0" w:color="auto"/>
          </w:divBdr>
          <w:divsChild>
            <w:div w:id="1112746781">
              <w:marLeft w:val="0"/>
              <w:marRight w:val="0"/>
              <w:marTop w:val="0"/>
              <w:marBottom w:val="0"/>
              <w:divBdr>
                <w:top w:val="none" w:sz="0" w:space="0" w:color="auto"/>
                <w:left w:val="none" w:sz="0" w:space="0" w:color="auto"/>
                <w:bottom w:val="none" w:sz="0" w:space="0" w:color="auto"/>
                <w:right w:val="none" w:sz="0" w:space="0" w:color="auto"/>
              </w:divBdr>
              <w:divsChild>
                <w:div w:id="20707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59159">
      <w:bodyDiv w:val="1"/>
      <w:marLeft w:val="0"/>
      <w:marRight w:val="0"/>
      <w:marTop w:val="0"/>
      <w:marBottom w:val="0"/>
      <w:divBdr>
        <w:top w:val="none" w:sz="0" w:space="0" w:color="auto"/>
        <w:left w:val="none" w:sz="0" w:space="0" w:color="auto"/>
        <w:bottom w:val="none" w:sz="0" w:space="0" w:color="auto"/>
        <w:right w:val="none" w:sz="0" w:space="0" w:color="auto"/>
      </w:divBdr>
    </w:div>
    <w:div w:id="997684171">
      <w:bodyDiv w:val="1"/>
      <w:marLeft w:val="0"/>
      <w:marRight w:val="0"/>
      <w:marTop w:val="0"/>
      <w:marBottom w:val="0"/>
      <w:divBdr>
        <w:top w:val="none" w:sz="0" w:space="0" w:color="auto"/>
        <w:left w:val="none" w:sz="0" w:space="0" w:color="auto"/>
        <w:bottom w:val="none" w:sz="0" w:space="0" w:color="auto"/>
        <w:right w:val="none" w:sz="0" w:space="0" w:color="auto"/>
      </w:divBdr>
    </w:div>
    <w:div w:id="1117212761">
      <w:bodyDiv w:val="1"/>
      <w:marLeft w:val="0"/>
      <w:marRight w:val="0"/>
      <w:marTop w:val="0"/>
      <w:marBottom w:val="0"/>
      <w:divBdr>
        <w:top w:val="none" w:sz="0" w:space="0" w:color="auto"/>
        <w:left w:val="none" w:sz="0" w:space="0" w:color="auto"/>
        <w:bottom w:val="none" w:sz="0" w:space="0" w:color="auto"/>
        <w:right w:val="none" w:sz="0" w:space="0" w:color="auto"/>
      </w:divBdr>
    </w:div>
    <w:div w:id="1141189563">
      <w:bodyDiv w:val="1"/>
      <w:marLeft w:val="0"/>
      <w:marRight w:val="0"/>
      <w:marTop w:val="0"/>
      <w:marBottom w:val="0"/>
      <w:divBdr>
        <w:top w:val="none" w:sz="0" w:space="0" w:color="auto"/>
        <w:left w:val="none" w:sz="0" w:space="0" w:color="auto"/>
        <w:bottom w:val="none" w:sz="0" w:space="0" w:color="auto"/>
        <w:right w:val="none" w:sz="0" w:space="0" w:color="auto"/>
      </w:divBdr>
    </w:div>
    <w:div w:id="1271622888">
      <w:bodyDiv w:val="1"/>
      <w:marLeft w:val="0"/>
      <w:marRight w:val="0"/>
      <w:marTop w:val="0"/>
      <w:marBottom w:val="0"/>
      <w:divBdr>
        <w:top w:val="none" w:sz="0" w:space="0" w:color="auto"/>
        <w:left w:val="none" w:sz="0" w:space="0" w:color="auto"/>
        <w:bottom w:val="none" w:sz="0" w:space="0" w:color="auto"/>
        <w:right w:val="none" w:sz="0" w:space="0" w:color="auto"/>
      </w:divBdr>
    </w:div>
    <w:div w:id="1294600690">
      <w:bodyDiv w:val="1"/>
      <w:marLeft w:val="0"/>
      <w:marRight w:val="0"/>
      <w:marTop w:val="0"/>
      <w:marBottom w:val="0"/>
      <w:divBdr>
        <w:top w:val="none" w:sz="0" w:space="0" w:color="auto"/>
        <w:left w:val="none" w:sz="0" w:space="0" w:color="auto"/>
        <w:bottom w:val="none" w:sz="0" w:space="0" w:color="auto"/>
        <w:right w:val="none" w:sz="0" w:space="0" w:color="auto"/>
      </w:divBdr>
    </w:div>
    <w:div w:id="1319963705">
      <w:bodyDiv w:val="1"/>
      <w:marLeft w:val="0"/>
      <w:marRight w:val="0"/>
      <w:marTop w:val="0"/>
      <w:marBottom w:val="0"/>
      <w:divBdr>
        <w:top w:val="none" w:sz="0" w:space="0" w:color="auto"/>
        <w:left w:val="none" w:sz="0" w:space="0" w:color="auto"/>
        <w:bottom w:val="none" w:sz="0" w:space="0" w:color="auto"/>
        <w:right w:val="none" w:sz="0" w:space="0" w:color="auto"/>
      </w:divBdr>
    </w:div>
    <w:div w:id="1563103337">
      <w:bodyDiv w:val="1"/>
      <w:marLeft w:val="0"/>
      <w:marRight w:val="0"/>
      <w:marTop w:val="0"/>
      <w:marBottom w:val="0"/>
      <w:divBdr>
        <w:top w:val="none" w:sz="0" w:space="0" w:color="auto"/>
        <w:left w:val="none" w:sz="0" w:space="0" w:color="auto"/>
        <w:bottom w:val="none" w:sz="0" w:space="0" w:color="auto"/>
        <w:right w:val="none" w:sz="0" w:space="0" w:color="auto"/>
      </w:divBdr>
      <w:divsChild>
        <w:div w:id="1812097340">
          <w:marLeft w:val="0"/>
          <w:marRight w:val="0"/>
          <w:marTop w:val="0"/>
          <w:marBottom w:val="0"/>
          <w:divBdr>
            <w:top w:val="none" w:sz="0" w:space="0" w:color="auto"/>
            <w:left w:val="none" w:sz="0" w:space="0" w:color="auto"/>
            <w:bottom w:val="none" w:sz="0" w:space="0" w:color="auto"/>
            <w:right w:val="none" w:sz="0" w:space="0" w:color="auto"/>
          </w:divBdr>
          <w:divsChild>
            <w:div w:id="1329745191">
              <w:marLeft w:val="0"/>
              <w:marRight w:val="0"/>
              <w:marTop w:val="0"/>
              <w:marBottom w:val="0"/>
              <w:divBdr>
                <w:top w:val="none" w:sz="0" w:space="0" w:color="auto"/>
                <w:left w:val="none" w:sz="0" w:space="0" w:color="auto"/>
                <w:bottom w:val="none" w:sz="0" w:space="0" w:color="auto"/>
                <w:right w:val="none" w:sz="0" w:space="0" w:color="auto"/>
              </w:divBdr>
              <w:divsChild>
                <w:div w:id="2611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6513">
      <w:bodyDiv w:val="1"/>
      <w:marLeft w:val="0"/>
      <w:marRight w:val="0"/>
      <w:marTop w:val="0"/>
      <w:marBottom w:val="0"/>
      <w:divBdr>
        <w:top w:val="none" w:sz="0" w:space="0" w:color="auto"/>
        <w:left w:val="none" w:sz="0" w:space="0" w:color="auto"/>
        <w:bottom w:val="none" w:sz="0" w:space="0" w:color="auto"/>
        <w:right w:val="none" w:sz="0" w:space="0" w:color="auto"/>
      </w:divBdr>
    </w:div>
    <w:div w:id="1725789883">
      <w:bodyDiv w:val="1"/>
      <w:marLeft w:val="0"/>
      <w:marRight w:val="0"/>
      <w:marTop w:val="0"/>
      <w:marBottom w:val="0"/>
      <w:divBdr>
        <w:top w:val="none" w:sz="0" w:space="0" w:color="auto"/>
        <w:left w:val="none" w:sz="0" w:space="0" w:color="auto"/>
        <w:bottom w:val="none" w:sz="0" w:space="0" w:color="auto"/>
        <w:right w:val="none" w:sz="0" w:space="0" w:color="auto"/>
      </w:divBdr>
    </w:div>
    <w:div w:id="1777365701">
      <w:bodyDiv w:val="1"/>
      <w:marLeft w:val="0"/>
      <w:marRight w:val="0"/>
      <w:marTop w:val="0"/>
      <w:marBottom w:val="0"/>
      <w:divBdr>
        <w:top w:val="none" w:sz="0" w:space="0" w:color="auto"/>
        <w:left w:val="none" w:sz="0" w:space="0" w:color="auto"/>
        <w:bottom w:val="none" w:sz="0" w:space="0" w:color="auto"/>
        <w:right w:val="none" w:sz="0" w:space="0" w:color="auto"/>
      </w:divBdr>
      <w:divsChild>
        <w:div w:id="1209025390">
          <w:marLeft w:val="0"/>
          <w:marRight w:val="0"/>
          <w:marTop w:val="0"/>
          <w:marBottom w:val="0"/>
          <w:divBdr>
            <w:top w:val="none" w:sz="0" w:space="0" w:color="auto"/>
            <w:left w:val="none" w:sz="0" w:space="0" w:color="auto"/>
            <w:bottom w:val="none" w:sz="0" w:space="0" w:color="auto"/>
            <w:right w:val="none" w:sz="0" w:space="0" w:color="auto"/>
          </w:divBdr>
          <w:divsChild>
            <w:div w:id="930117665">
              <w:marLeft w:val="0"/>
              <w:marRight w:val="0"/>
              <w:marTop w:val="0"/>
              <w:marBottom w:val="0"/>
              <w:divBdr>
                <w:top w:val="none" w:sz="0" w:space="0" w:color="auto"/>
                <w:left w:val="none" w:sz="0" w:space="0" w:color="auto"/>
                <w:bottom w:val="none" w:sz="0" w:space="0" w:color="auto"/>
                <w:right w:val="none" w:sz="0" w:space="0" w:color="auto"/>
              </w:divBdr>
              <w:divsChild>
                <w:div w:id="11749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45445">
      <w:bodyDiv w:val="1"/>
      <w:marLeft w:val="0"/>
      <w:marRight w:val="0"/>
      <w:marTop w:val="0"/>
      <w:marBottom w:val="0"/>
      <w:divBdr>
        <w:top w:val="none" w:sz="0" w:space="0" w:color="auto"/>
        <w:left w:val="none" w:sz="0" w:space="0" w:color="auto"/>
        <w:bottom w:val="none" w:sz="0" w:space="0" w:color="auto"/>
        <w:right w:val="none" w:sz="0" w:space="0" w:color="auto"/>
      </w:divBdr>
    </w:div>
    <w:div w:id="2035039559">
      <w:bodyDiv w:val="1"/>
      <w:marLeft w:val="0"/>
      <w:marRight w:val="0"/>
      <w:marTop w:val="0"/>
      <w:marBottom w:val="0"/>
      <w:divBdr>
        <w:top w:val="none" w:sz="0" w:space="0" w:color="auto"/>
        <w:left w:val="none" w:sz="0" w:space="0" w:color="auto"/>
        <w:bottom w:val="none" w:sz="0" w:space="0" w:color="auto"/>
        <w:right w:val="none" w:sz="0" w:space="0" w:color="auto"/>
      </w:divBdr>
      <w:divsChild>
        <w:div w:id="800342868">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159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99613">
      <w:bodyDiv w:val="1"/>
      <w:marLeft w:val="0"/>
      <w:marRight w:val="0"/>
      <w:marTop w:val="0"/>
      <w:marBottom w:val="0"/>
      <w:divBdr>
        <w:top w:val="none" w:sz="0" w:space="0" w:color="auto"/>
        <w:left w:val="none" w:sz="0" w:space="0" w:color="auto"/>
        <w:bottom w:val="none" w:sz="0" w:space="0" w:color="auto"/>
        <w:right w:val="none" w:sz="0" w:space="0" w:color="auto"/>
      </w:divBdr>
    </w:div>
    <w:div w:id="210109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gendundsport.ch/content/jus-internet/de/corona/faq/_jcr_content/contentPar/accordion_copy/accordionItems/335_1590753334760/accordionPar/downloadlist/downloadItems/71_1616595274661.download/Rahmenvorgaben_fuer_Lager_September_2021_d.pdf" TargetMode="External"/><Relationship Id="rId18" Type="http://schemas.openxmlformats.org/officeDocument/2006/relationships/hyperlink" Target="https://bag-coronavirus.ch/download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watch?v=v-8oKw8sEo0" TargetMode="External"/><Relationship Id="rId7" Type="http://schemas.openxmlformats.org/officeDocument/2006/relationships/settings" Target="settings.xml"/><Relationship Id="rId12" Type="http://schemas.openxmlformats.org/officeDocument/2006/relationships/hyperlink" Target="https://play.google.com/store/apps/details?id=ch.admin.bag.covidcertificate.verifier&amp;hl=de_CH&amp;gl=US" TargetMode="External"/><Relationship Id="rId17" Type="http://schemas.openxmlformats.org/officeDocument/2006/relationships/hyperlink" Target="https://play.google.com/store/apps/details?id=ch.admin.bag.covidcertificate.verifier&amp;hl=de_CH&amp;gl=U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pps.apple.com/ch/app/covid-certificate-check/id1565917510" TargetMode="External"/><Relationship Id="rId20" Type="http://schemas.openxmlformats.org/officeDocument/2006/relationships/hyperlink" Target="https://www.youtube.com/watch?v=veb_2QXdOTc"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apple.com/ch/app/covid-certificate-check/id1565917510"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lay.google.com/store/apps/details?id=ch.admin.bag.covidcertificate.verifier&amp;hl=de_CH&amp;gl=US" TargetMode="External"/><Relationship Id="rId23" Type="http://schemas.openxmlformats.org/officeDocument/2006/relationships/hyperlink" Target="https://www.ch.ch/de/coronaviru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youtube.com/watch?v=M1hm4A6EwO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ch/app/covid-certificate-check/id1565917510" TargetMode="External"/><Relationship Id="rId22" Type="http://schemas.openxmlformats.org/officeDocument/2006/relationships/hyperlink" Target="https://www.youtube.com/watch?v=ThZQukP50zI"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graber\Desktop\Arbeitsdokumente\JEMK_Briefvorlage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6F1EBE4F36FA498EE814340764E590" ma:contentTypeVersion="13" ma:contentTypeDescription="Ein neues Dokument erstellen." ma:contentTypeScope="" ma:versionID="cc77dc8fcfbdc3bb267e406d2256b299">
  <xsd:schema xmlns:xsd="http://www.w3.org/2001/XMLSchema" xmlns:xs="http://www.w3.org/2001/XMLSchema" xmlns:p="http://schemas.microsoft.com/office/2006/metadata/properties" xmlns:ns2="ba37bb34-288b-4be2-854c-f6d757d3d094" xmlns:ns3="caadcbab-1918-4068-9c42-3e70074454cd" targetNamespace="http://schemas.microsoft.com/office/2006/metadata/properties" ma:root="true" ma:fieldsID="89f9c6a88c88dcb4df7f42b551ce4002" ns2:_="" ns3:_="">
    <xsd:import namespace="ba37bb34-288b-4be2-854c-f6d757d3d094"/>
    <xsd:import namespace="caadcbab-1918-4068-9c42-3e70074454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bb34-288b-4be2-854c-f6d757d3d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adcbab-1918-4068-9c42-3e70074454cd"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9813A2-CCF7-4B01-A82C-A942CBCD26B5}">
  <ds:schemaRefs>
    <ds:schemaRef ds:uri="http://schemas.microsoft.com/sharepoint/v3/contenttype/forms"/>
  </ds:schemaRefs>
</ds:datastoreItem>
</file>

<file path=customXml/itemProps2.xml><?xml version="1.0" encoding="utf-8"?>
<ds:datastoreItem xmlns:ds="http://schemas.openxmlformats.org/officeDocument/2006/customXml" ds:itemID="{ACE22CCD-6857-479F-8AC9-8AA8BF508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bb34-288b-4be2-854c-f6d757d3d094"/>
    <ds:schemaRef ds:uri="caadcbab-1918-4068-9c42-3e7007445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DA38F-301C-4508-AB74-D78C69CF256D}">
  <ds:schemaRefs>
    <ds:schemaRef ds:uri="http://schemas.openxmlformats.org/officeDocument/2006/bibliography"/>
  </ds:schemaRefs>
</ds:datastoreItem>
</file>

<file path=customXml/itemProps4.xml><?xml version="1.0" encoding="utf-8"?>
<ds:datastoreItem xmlns:ds="http://schemas.openxmlformats.org/officeDocument/2006/customXml" ds:itemID="{862677D7-D7DB-4E10-BB84-F2FC1290B0ED}">
  <ds:schemaRefs>
    <ds:schemaRef ds:uri="ba37bb34-288b-4be2-854c-f6d757d3d094"/>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 ds:uri="caadcbab-1918-4068-9c42-3e70074454c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C:\Users\martin.graber\Desktop\Arbeitsdokumente\JEMK_Briefvorlage_2018.dotx</Template>
  <TotalTime>0</TotalTime>
  <Pages>6</Pages>
  <Words>1936</Words>
  <Characters>12198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Jungschar EMK</vt:lpstr>
    </vt:vector>
  </TitlesOfParts>
  <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Jungschar EMK</dc:title>
  <dc:creator>Martin Graber</dc:creator>
  <cp:lastModifiedBy>Martin Hintermann</cp:lastModifiedBy>
  <cp:revision>55</cp:revision>
  <cp:lastPrinted>2021-06-04T12:24:00Z</cp:lastPrinted>
  <dcterms:created xsi:type="dcterms:W3CDTF">2021-06-01T10:08:00Z</dcterms:created>
  <dcterms:modified xsi:type="dcterms:W3CDTF">2021-09-15T12:07:00Z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0x010100446F1EBE4F36FA498EE814340764E590</vt:lpwstr>
  </property>
</Properties>
</file>